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89" w:rsidRDefault="00671F89" w:rsidP="008A4EF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EENVOUDIG </w:t>
      </w:r>
    </w:p>
    <w:p w:rsidR="008A4EFD" w:rsidRPr="008A4EFD" w:rsidRDefault="00671F89" w:rsidP="008A4EF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</w:t>
      </w:r>
      <w:r w:rsidR="008A4EFD" w:rsidRPr="008A4EFD">
        <w:rPr>
          <w:rFonts w:ascii="Verdana" w:hAnsi="Verdana"/>
          <w:b/>
          <w:bCs/>
          <w:sz w:val="20"/>
          <w:szCs w:val="20"/>
        </w:rPr>
        <w:t>odel bezwaar tegen naheffingsaanslag</w:t>
      </w:r>
      <w:r w:rsidR="0068502D">
        <w:rPr>
          <w:rStyle w:val="Voetnootmarkering"/>
          <w:rFonts w:ascii="Verdana" w:hAnsi="Verdana"/>
          <w:b/>
          <w:bCs/>
          <w:sz w:val="20"/>
          <w:szCs w:val="20"/>
        </w:rPr>
        <w:footnoteReference w:id="1"/>
      </w:r>
      <w:r w:rsidR="007573EA">
        <w:rPr>
          <w:rFonts w:ascii="Verdana" w:hAnsi="Verdana"/>
          <w:b/>
          <w:bCs/>
          <w:sz w:val="20"/>
          <w:szCs w:val="20"/>
        </w:rPr>
        <w:t>,</w:t>
      </w:r>
      <w:r w:rsidR="007573EA">
        <w:rPr>
          <w:rStyle w:val="Voetnootmarkering"/>
          <w:rFonts w:ascii="Verdana" w:hAnsi="Verdana"/>
          <w:b/>
          <w:bCs/>
          <w:sz w:val="20"/>
          <w:szCs w:val="20"/>
        </w:rPr>
        <w:footnoteReference w:id="2"/>
      </w:r>
    </w:p>
    <w:p w:rsidR="008A4EFD" w:rsidRDefault="008A4EFD" w:rsidP="008A4EFD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F10173" w:rsidRPr="000117E8" w:rsidRDefault="00F10173" w:rsidP="008A4EFD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0117E8">
        <w:rPr>
          <w:rFonts w:ascii="Verdana" w:hAnsi="Verdana"/>
          <w:bCs/>
          <w:sz w:val="20"/>
          <w:szCs w:val="20"/>
          <w:highlight w:val="yellow"/>
        </w:rPr>
        <w:t xml:space="preserve">Let op! </w:t>
      </w:r>
      <w:r w:rsidR="009248EF">
        <w:rPr>
          <w:rFonts w:ascii="Verdana" w:hAnsi="Verdana"/>
          <w:bCs/>
          <w:sz w:val="20"/>
          <w:szCs w:val="20"/>
          <w:highlight w:val="yellow"/>
        </w:rPr>
        <w:t>Melding b</w:t>
      </w:r>
      <w:r w:rsidRPr="000117E8">
        <w:rPr>
          <w:rFonts w:ascii="Verdana" w:hAnsi="Verdana"/>
          <w:bCs/>
          <w:sz w:val="20"/>
          <w:szCs w:val="20"/>
          <w:highlight w:val="yellow"/>
        </w:rPr>
        <w:t>etalingsonmacht</w:t>
      </w:r>
      <w:r w:rsidR="00307D72">
        <w:rPr>
          <w:rFonts w:ascii="Verdana" w:hAnsi="Verdana"/>
          <w:bCs/>
          <w:sz w:val="20"/>
          <w:szCs w:val="20"/>
          <w:highlight w:val="yellow"/>
        </w:rPr>
        <w:t xml:space="preserve"> ter voorkoming van bestuurdersaansprakelijkheid</w:t>
      </w:r>
      <w:r w:rsidRPr="000117E8">
        <w:rPr>
          <w:rFonts w:ascii="Verdana" w:hAnsi="Verdana"/>
          <w:bCs/>
          <w:sz w:val="20"/>
          <w:szCs w:val="20"/>
          <w:highlight w:val="yellow"/>
        </w:rPr>
        <w:t>?</w:t>
      </w:r>
      <w:r>
        <w:rPr>
          <w:rStyle w:val="Voetnootmarkering"/>
          <w:rFonts w:ascii="Verdana" w:hAnsi="Verdana"/>
          <w:bCs/>
          <w:sz w:val="20"/>
          <w:szCs w:val="20"/>
        </w:rPr>
        <w:footnoteReference w:id="3"/>
      </w:r>
    </w:p>
    <w:p w:rsidR="008A4EFD" w:rsidRPr="008A4EFD" w:rsidRDefault="008A4EFD" w:rsidP="008A4EFD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</w:p>
    <w:p w:rsidR="008A4EFD" w:rsidRPr="008A4EFD" w:rsidRDefault="008A4EFD" w:rsidP="008A4EFD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297"/>
        <w:gridCol w:w="6649"/>
      </w:tblGrid>
      <w:tr w:rsidR="0068502D" w:rsidRPr="008A4EFD" w:rsidTr="00426C6E">
        <w:trPr>
          <w:trHeight w:val="273"/>
        </w:trPr>
        <w:tc>
          <w:tcPr>
            <w:tcW w:w="8782" w:type="dxa"/>
            <w:gridSpan w:val="3"/>
          </w:tcPr>
          <w:p w:rsidR="0068502D" w:rsidRPr="008A4EF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Cs/>
                <w:sz w:val="20"/>
                <w:szCs w:val="20"/>
              </w:rPr>
              <w:t xml:space="preserve">Belastingdienst/Kantoor </w:t>
            </w:r>
            <w:r w:rsidR="008560C8">
              <w:rPr>
                <w:rFonts w:ascii="Verdana" w:hAnsi="Verdana"/>
                <w:bCs/>
                <w:sz w:val="20"/>
                <w:szCs w:val="20"/>
              </w:rPr>
              <w:t>_________</w:t>
            </w:r>
          </w:p>
          <w:p w:rsidR="0068502D" w:rsidRPr="008A4EF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Cs/>
                <w:sz w:val="20"/>
                <w:szCs w:val="20"/>
              </w:rPr>
              <w:t>T.a.v. de inspecteur</w:t>
            </w:r>
          </w:p>
          <w:p w:rsidR="0068502D" w:rsidRPr="008A4EF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Cs/>
                <w:sz w:val="20"/>
                <w:szCs w:val="20"/>
              </w:rPr>
              <w:t xml:space="preserve">Postbus </w:t>
            </w:r>
            <w:r w:rsidR="008560C8">
              <w:rPr>
                <w:rFonts w:ascii="Verdana" w:hAnsi="Verdana"/>
                <w:bCs/>
                <w:sz w:val="20"/>
                <w:szCs w:val="20"/>
              </w:rPr>
              <w:t>_________</w:t>
            </w:r>
          </w:p>
          <w:p w:rsidR="0068502D" w:rsidRPr="008A4EF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Cs/>
                <w:sz w:val="20"/>
                <w:szCs w:val="20"/>
              </w:rPr>
              <w:t>[postcode + plaatsnaam]</w:t>
            </w:r>
          </w:p>
        </w:tc>
      </w:tr>
      <w:tr w:rsidR="0068502D" w:rsidRPr="008A4EFD" w:rsidTr="00426C6E">
        <w:trPr>
          <w:trHeight w:val="273"/>
        </w:trPr>
        <w:tc>
          <w:tcPr>
            <w:tcW w:w="8782" w:type="dxa"/>
            <w:gridSpan w:val="3"/>
          </w:tcPr>
          <w:p w:rsidR="0068502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68502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EA18E0" w:rsidRDefault="00EA18E0" w:rsidP="00EA18E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[plaatsnaam, datum</w:t>
            </w:r>
            <w:r>
              <w:rPr>
                <w:rStyle w:val="Voetnootmarkering"/>
                <w:rFonts w:ascii="Verdana" w:hAnsi="Verdana"/>
                <w:bCs/>
              </w:rPr>
              <w:footnoteReference w:id="4"/>
            </w:r>
            <w:r>
              <w:rPr>
                <w:rFonts w:ascii="Verdana" w:hAnsi="Verdana"/>
                <w:bCs/>
                <w:sz w:val="20"/>
                <w:szCs w:val="20"/>
              </w:rPr>
              <w:t>]</w:t>
            </w:r>
          </w:p>
          <w:p w:rsidR="0068502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68502D" w:rsidRPr="008A4EFD" w:rsidRDefault="0068502D" w:rsidP="008A4EF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A4EFD" w:rsidRPr="008A4EFD" w:rsidTr="00B12642">
        <w:tc>
          <w:tcPr>
            <w:tcW w:w="1836" w:type="dxa"/>
          </w:tcPr>
          <w:p w:rsidR="008A4EFD" w:rsidRPr="008A4EFD" w:rsidRDefault="008A4EFD" w:rsidP="008A4EFD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>Uw kenmerk</w:t>
            </w:r>
          </w:p>
        </w:tc>
        <w:tc>
          <w:tcPr>
            <w:tcW w:w="297" w:type="dxa"/>
          </w:tcPr>
          <w:p w:rsidR="008A4EFD" w:rsidRPr="008A4EFD" w:rsidRDefault="008A4EFD" w:rsidP="008A4EFD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649" w:type="dxa"/>
          </w:tcPr>
          <w:p w:rsidR="008A4EFD" w:rsidRPr="008A4EFD" w:rsidRDefault="008A4EFD" w:rsidP="00F0560E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>[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fiscaal nummer/</w:t>
            </w: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>BSN]</w:t>
            </w:r>
          </w:p>
        </w:tc>
      </w:tr>
      <w:tr w:rsidR="008A4EFD" w:rsidRPr="008A4EFD" w:rsidTr="00B12642">
        <w:tc>
          <w:tcPr>
            <w:tcW w:w="1836" w:type="dxa"/>
          </w:tcPr>
          <w:p w:rsidR="008A4EFD" w:rsidRPr="008A4EFD" w:rsidRDefault="008A4EFD" w:rsidP="008A4EFD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>Betreft</w:t>
            </w:r>
          </w:p>
        </w:tc>
        <w:tc>
          <w:tcPr>
            <w:tcW w:w="297" w:type="dxa"/>
          </w:tcPr>
          <w:p w:rsidR="008A4EFD" w:rsidRPr="008A4EFD" w:rsidRDefault="008A4EFD" w:rsidP="008A4EFD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49" w:type="dxa"/>
          </w:tcPr>
          <w:p w:rsidR="008A4EFD" w:rsidRPr="008A4EFD" w:rsidRDefault="008A4EFD" w:rsidP="00EA18E0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>Bezwaarschrift de heer X. Naam tegen naheffingsaanslag</w:t>
            </w:r>
            <w:r w:rsidR="009E732F">
              <w:rPr>
                <w:rStyle w:val="Voetnootmarkering"/>
                <w:rFonts w:ascii="Verdana" w:hAnsi="Verdana"/>
                <w:b/>
                <w:bCs/>
                <w:sz w:val="20"/>
                <w:szCs w:val="20"/>
              </w:rPr>
              <w:footnoteReference w:id="5"/>
            </w:r>
            <w:r w:rsidRPr="008A4EFD">
              <w:rPr>
                <w:rFonts w:ascii="Verdana" w:hAnsi="Verdana"/>
                <w:b/>
                <w:bCs/>
                <w:sz w:val="20"/>
                <w:szCs w:val="20"/>
              </w:rPr>
              <w:t xml:space="preserve"> [soort]belasting [tijdvak]</w:t>
            </w:r>
          </w:p>
        </w:tc>
      </w:tr>
    </w:tbl>
    <w:p w:rsidR="008A4EFD" w:rsidRPr="008A4EFD" w:rsidRDefault="008A4EFD" w:rsidP="008A4EFD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 xml:space="preserve">Geachte heer/mevrouw, </w:t>
      </w:r>
    </w:p>
    <w:p w:rsidR="008A4EFD" w:rsidRPr="008A4EFD" w:rsidRDefault="008A4EFD" w:rsidP="008A4EFD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bookmarkStart w:id="0" w:name="Inhoud"/>
      <w:bookmarkEnd w:id="0"/>
      <w:r w:rsidRPr="008A4EFD">
        <w:rPr>
          <w:rFonts w:ascii="Verdana" w:hAnsi="Verdana"/>
          <w:bCs/>
          <w:sz w:val="20"/>
          <w:szCs w:val="20"/>
        </w:rPr>
        <w:t xml:space="preserve">Ondergetekende, de heer/mevrouw 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Pr="008A4EFD">
        <w:rPr>
          <w:rFonts w:ascii="Verdana" w:hAnsi="Verdana"/>
          <w:bCs/>
          <w:sz w:val="20"/>
          <w:szCs w:val="20"/>
        </w:rPr>
        <w:t xml:space="preserve">, wonende/gevestigd te 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Pr="008A4EFD">
        <w:rPr>
          <w:rFonts w:ascii="Verdana" w:hAnsi="Verdana"/>
          <w:bCs/>
          <w:sz w:val="20"/>
          <w:szCs w:val="20"/>
        </w:rPr>
        <w:t xml:space="preserve">, maakt [namens </w:t>
      </w:r>
      <w:r w:rsidR="007F3537">
        <w:rPr>
          <w:rFonts w:ascii="Verdana" w:hAnsi="Verdana"/>
          <w:bCs/>
          <w:sz w:val="20"/>
          <w:szCs w:val="20"/>
        </w:rPr>
        <w:t xml:space="preserve">de </w:t>
      </w:r>
      <w:r w:rsidR="00906763">
        <w:rPr>
          <w:rFonts w:ascii="Verdana" w:hAnsi="Verdana"/>
          <w:bCs/>
          <w:sz w:val="20"/>
          <w:szCs w:val="20"/>
        </w:rPr>
        <w:t>onderneming</w:t>
      </w:r>
      <w:r w:rsidRPr="008A4EFD">
        <w:rPr>
          <w:rFonts w:ascii="Verdana" w:hAnsi="Verdana"/>
          <w:bCs/>
          <w:sz w:val="20"/>
          <w:szCs w:val="20"/>
        </w:rPr>
        <w:t xml:space="preserve"> 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Pr="008A4EFD">
        <w:rPr>
          <w:rFonts w:ascii="Verdana" w:hAnsi="Verdana"/>
          <w:bCs/>
          <w:sz w:val="20"/>
          <w:szCs w:val="20"/>
        </w:rPr>
        <w:t>_</w:t>
      </w:r>
      <w:r w:rsidR="00AB7A8E">
        <w:rPr>
          <w:rStyle w:val="Voetnootmarkering"/>
          <w:rFonts w:ascii="Verdana" w:hAnsi="Verdana"/>
          <w:bCs/>
          <w:sz w:val="20"/>
          <w:szCs w:val="20"/>
        </w:rPr>
        <w:footnoteReference w:id="6"/>
      </w:r>
      <w:r w:rsidR="00AB7A8E">
        <w:rPr>
          <w:rFonts w:ascii="Verdana" w:hAnsi="Verdana"/>
          <w:bCs/>
          <w:sz w:val="20"/>
          <w:szCs w:val="20"/>
        </w:rPr>
        <w:t xml:space="preserve">/handelend onder de naam 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AB7A8E">
        <w:rPr>
          <w:rStyle w:val="Voetnootmarkering"/>
          <w:rFonts w:ascii="Verdana" w:hAnsi="Verdana"/>
          <w:bCs/>
          <w:sz w:val="20"/>
          <w:szCs w:val="20"/>
        </w:rPr>
        <w:footnoteReference w:id="7"/>
      </w:r>
      <w:r w:rsidRPr="008A4EFD">
        <w:rPr>
          <w:rFonts w:ascii="Verdana" w:hAnsi="Verdana"/>
          <w:bCs/>
          <w:sz w:val="20"/>
          <w:szCs w:val="20"/>
        </w:rPr>
        <w:t xml:space="preserve">] bezwaar tegen de naheffingsaanslag [soort]belasting over [jaar/tijdvak], gedateerd </w:t>
      </w:r>
      <w:r w:rsidR="00F0560E">
        <w:rPr>
          <w:rFonts w:ascii="Verdana" w:hAnsi="Verdana"/>
          <w:bCs/>
          <w:sz w:val="20"/>
          <w:szCs w:val="20"/>
        </w:rPr>
        <w:t xml:space="preserve">op </w:t>
      </w:r>
      <w:r w:rsidR="00F0560E" w:rsidRPr="00F0560E">
        <w:rPr>
          <w:rFonts w:ascii="Verdana" w:hAnsi="Verdana"/>
          <w:bCs/>
          <w:sz w:val="20"/>
          <w:szCs w:val="20"/>
        </w:rPr>
        <w:t>__</w:t>
      </w:r>
      <w:r w:rsidR="00742BAC">
        <w:rPr>
          <w:rFonts w:ascii="Verdana" w:hAnsi="Verdana"/>
          <w:bCs/>
          <w:sz w:val="20"/>
          <w:szCs w:val="20"/>
        </w:rPr>
        <w:t>-</w:t>
      </w:r>
      <w:r w:rsidR="00F0560E" w:rsidRPr="00F0560E">
        <w:rPr>
          <w:rFonts w:ascii="Verdana" w:hAnsi="Verdana"/>
          <w:bCs/>
          <w:sz w:val="20"/>
          <w:szCs w:val="20"/>
        </w:rPr>
        <w:t>__</w:t>
      </w:r>
      <w:r w:rsidR="00742BAC">
        <w:rPr>
          <w:rFonts w:ascii="Verdana" w:hAnsi="Verdana"/>
          <w:bCs/>
          <w:sz w:val="20"/>
          <w:szCs w:val="20"/>
        </w:rPr>
        <w:t>-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</w:t>
      </w:r>
      <w:r w:rsidR="00F0560E">
        <w:rPr>
          <w:rFonts w:ascii="Verdana" w:hAnsi="Verdana"/>
          <w:bCs/>
          <w:sz w:val="20"/>
          <w:szCs w:val="20"/>
        </w:rPr>
        <w:t xml:space="preserve"> </w:t>
      </w:r>
      <w:r w:rsidRPr="008A4EFD">
        <w:rPr>
          <w:rFonts w:ascii="Verdana" w:hAnsi="Verdana"/>
          <w:bCs/>
          <w:sz w:val="20"/>
          <w:szCs w:val="20"/>
        </w:rPr>
        <w:t>met aanslagnummer</w:t>
      </w:r>
      <w:r w:rsidR="00F0560E">
        <w:rPr>
          <w:rFonts w:ascii="Verdana" w:hAnsi="Verdana"/>
          <w:bCs/>
          <w:sz w:val="20"/>
          <w:szCs w:val="20"/>
        </w:rPr>
        <w:t xml:space="preserve"> 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Pr="008A4EFD">
        <w:rPr>
          <w:rFonts w:ascii="Verdana" w:hAnsi="Verdana"/>
          <w:bCs/>
          <w:sz w:val="20"/>
          <w:szCs w:val="20"/>
        </w:rPr>
        <w:t>.</w:t>
      </w: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Pr="008A4EFD" w:rsidRDefault="005820CF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 xml:space="preserve">Ik ben het niet eens met </w:t>
      </w:r>
      <w:r w:rsidR="008A4EFD" w:rsidRPr="008A4EFD">
        <w:rPr>
          <w:rFonts w:ascii="Verdana" w:hAnsi="Verdana"/>
          <w:bCs/>
          <w:sz w:val="20"/>
          <w:szCs w:val="20"/>
        </w:rPr>
        <w:t>het bedrag van de naheffing, de boetebeschikking, de beschikking heffingsrente en het totale bedrag van de aanslag van € 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8A4EFD" w:rsidRPr="008A4EFD">
        <w:rPr>
          <w:rFonts w:ascii="Verdana" w:hAnsi="Verdana"/>
          <w:bCs/>
          <w:sz w:val="20"/>
          <w:szCs w:val="20"/>
        </w:rPr>
        <w:t>.</w:t>
      </w:r>
      <w:r w:rsidR="001712D5">
        <w:rPr>
          <w:rStyle w:val="Voetnootmarkering"/>
          <w:rFonts w:ascii="Verdana" w:hAnsi="Verdana"/>
          <w:bCs/>
          <w:sz w:val="20"/>
          <w:szCs w:val="20"/>
        </w:rPr>
        <w:footnoteReference w:id="8"/>
      </w: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0117E8" w:rsidRPr="008A4EFD" w:rsidRDefault="008A4EFD" w:rsidP="00011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 xml:space="preserve">Ter onderbouwing voer ik [namens </w:t>
      </w:r>
      <w:r w:rsidR="00906763">
        <w:rPr>
          <w:rFonts w:ascii="Verdana" w:hAnsi="Verdana"/>
          <w:bCs/>
          <w:sz w:val="20"/>
          <w:szCs w:val="20"/>
        </w:rPr>
        <w:t>onderneming</w:t>
      </w:r>
      <w:r w:rsidR="00906763" w:rsidRPr="008A4EFD">
        <w:rPr>
          <w:rFonts w:ascii="Verdana" w:hAnsi="Verdana"/>
          <w:bCs/>
          <w:sz w:val="20"/>
          <w:szCs w:val="20"/>
        </w:rPr>
        <w:t xml:space="preserve"> 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="00742BAC">
        <w:rPr>
          <w:rFonts w:ascii="Verdana" w:hAnsi="Verdana"/>
          <w:bCs/>
          <w:sz w:val="20"/>
          <w:szCs w:val="20"/>
        </w:rPr>
        <w:t>_______</w:t>
      </w:r>
      <w:r w:rsidR="00742BAC" w:rsidRPr="008A4EFD">
        <w:rPr>
          <w:rFonts w:ascii="Verdana" w:hAnsi="Verdana"/>
          <w:bCs/>
          <w:sz w:val="20"/>
          <w:szCs w:val="20"/>
        </w:rPr>
        <w:t>_</w:t>
      </w:r>
      <w:r w:rsidRPr="008A4EFD">
        <w:rPr>
          <w:rFonts w:ascii="Verdana" w:hAnsi="Verdana"/>
          <w:bCs/>
          <w:sz w:val="20"/>
          <w:szCs w:val="20"/>
        </w:rPr>
        <w:t xml:space="preserve">] het hiernavolgende aan. </w:t>
      </w:r>
      <w:r w:rsidR="000117E8" w:rsidRPr="00F2780D">
        <w:rPr>
          <w:rFonts w:ascii="Verdana" w:hAnsi="Verdana"/>
          <w:bCs/>
          <w:sz w:val="20"/>
          <w:szCs w:val="20"/>
          <w:highlight w:val="yellow"/>
        </w:rPr>
        <w:t>eventueel:</w:t>
      </w:r>
      <w:r w:rsidR="000117E8">
        <w:rPr>
          <w:rFonts w:ascii="Verdana" w:hAnsi="Verdana"/>
          <w:bCs/>
          <w:sz w:val="20"/>
          <w:szCs w:val="20"/>
        </w:rPr>
        <w:t xml:space="preserve"> </w:t>
      </w:r>
      <w:r w:rsidR="000117E8" w:rsidRPr="008A4EFD">
        <w:rPr>
          <w:rFonts w:ascii="Verdana" w:hAnsi="Verdana"/>
          <w:bCs/>
          <w:sz w:val="20"/>
          <w:szCs w:val="20"/>
        </w:rPr>
        <w:t xml:space="preserve">Tevens verzoek ik </w:t>
      </w:r>
      <w:r w:rsidR="000117E8">
        <w:rPr>
          <w:rFonts w:ascii="Verdana" w:hAnsi="Verdana"/>
          <w:bCs/>
          <w:sz w:val="20"/>
          <w:szCs w:val="20"/>
        </w:rPr>
        <w:t xml:space="preserve">u </w:t>
      </w:r>
      <w:r w:rsidR="000117E8" w:rsidRPr="008A4EFD">
        <w:rPr>
          <w:rFonts w:ascii="Verdana" w:hAnsi="Verdana"/>
          <w:bCs/>
          <w:sz w:val="20"/>
          <w:szCs w:val="20"/>
        </w:rPr>
        <w:t xml:space="preserve">om mij een termijn te bieden voor een aanvullende motivering van het bezwaar. </w:t>
      </w:r>
    </w:p>
    <w:p w:rsid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A75049" w:rsidRPr="008A4EFD" w:rsidRDefault="00A75049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Ik ben het niet eens met </w:t>
      </w:r>
      <w:r w:rsidR="006D154E">
        <w:rPr>
          <w:rFonts w:ascii="Verdana" w:hAnsi="Verdana"/>
          <w:bCs/>
          <w:sz w:val="20"/>
          <w:szCs w:val="20"/>
        </w:rPr>
        <w:t xml:space="preserve">(de hoogte van) </w:t>
      </w:r>
      <w:r>
        <w:rPr>
          <w:rFonts w:ascii="Verdana" w:hAnsi="Verdana"/>
          <w:bCs/>
          <w:sz w:val="20"/>
          <w:szCs w:val="20"/>
        </w:rPr>
        <w:t xml:space="preserve">de naheffingsaanslag omdat: </w:t>
      </w:r>
    </w:p>
    <w:p w:rsidR="008A4EFD" w:rsidRPr="008A4EFD" w:rsidRDefault="00A75049" w:rsidP="008A4EFD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de aanslag niet binnen vijf jaar na afloop van het jaar is opgelegd;</w:t>
      </w:r>
    </w:p>
    <w:p w:rsidR="008A4EFD" w:rsidRPr="008A4EFD" w:rsidRDefault="00A75049" w:rsidP="008A4EFD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de aanslag </w:t>
      </w:r>
      <w:r w:rsidR="008A4EFD" w:rsidRPr="008A4EFD">
        <w:rPr>
          <w:rFonts w:ascii="Verdana" w:hAnsi="Verdana"/>
          <w:bCs/>
          <w:sz w:val="20"/>
          <w:szCs w:val="20"/>
        </w:rPr>
        <w:t xml:space="preserve">niet vooraf </w:t>
      </w:r>
      <w:r>
        <w:rPr>
          <w:rFonts w:ascii="Verdana" w:hAnsi="Verdana"/>
          <w:bCs/>
          <w:sz w:val="20"/>
          <w:szCs w:val="20"/>
        </w:rPr>
        <w:t xml:space="preserve">is </w:t>
      </w:r>
      <w:r w:rsidR="008A4EFD" w:rsidRPr="008A4EFD">
        <w:rPr>
          <w:rFonts w:ascii="Verdana" w:hAnsi="Verdana"/>
          <w:bCs/>
          <w:sz w:val="20"/>
          <w:szCs w:val="20"/>
        </w:rPr>
        <w:t>aangekondigd of gemotiveerd</w:t>
      </w:r>
      <w:r w:rsidR="00AB7A8E">
        <w:rPr>
          <w:rFonts w:ascii="Verdana" w:hAnsi="Verdana"/>
          <w:bCs/>
          <w:sz w:val="20"/>
          <w:szCs w:val="20"/>
        </w:rPr>
        <w:t>;</w:t>
      </w:r>
    </w:p>
    <w:p w:rsidR="008A4EFD" w:rsidRPr="008A4EFD" w:rsidRDefault="008A4EFD" w:rsidP="008A4EFD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>[</w:t>
      </w:r>
      <w:r w:rsidR="00906763">
        <w:rPr>
          <w:rFonts w:ascii="Verdana" w:hAnsi="Verdana"/>
          <w:bCs/>
          <w:sz w:val="20"/>
          <w:szCs w:val="20"/>
        </w:rPr>
        <w:t xml:space="preserve">naam bedrijf] niet </w:t>
      </w:r>
      <w:r w:rsidRPr="008A4EFD">
        <w:rPr>
          <w:rFonts w:ascii="Verdana" w:hAnsi="Verdana"/>
          <w:bCs/>
          <w:sz w:val="20"/>
          <w:szCs w:val="20"/>
        </w:rPr>
        <w:t>te weinig loonbelasting/omzetbelasting/</w:t>
      </w:r>
      <w:r w:rsidR="00906763">
        <w:rPr>
          <w:rFonts w:ascii="Verdana" w:hAnsi="Verdana"/>
          <w:bCs/>
          <w:sz w:val="20"/>
          <w:szCs w:val="20"/>
        </w:rPr>
        <w:t xml:space="preserve">__ heeft aangegeven en/of </w:t>
      </w:r>
      <w:r w:rsidRPr="008A4EFD">
        <w:rPr>
          <w:rFonts w:ascii="Verdana" w:hAnsi="Verdana"/>
          <w:bCs/>
          <w:sz w:val="20"/>
          <w:szCs w:val="20"/>
        </w:rPr>
        <w:t>afgedragen</w:t>
      </w:r>
      <w:r w:rsidR="00E254D3">
        <w:rPr>
          <w:rFonts w:ascii="Verdana" w:hAnsi="Verdana"/>
          <w:bCs/>
          <w:sz w:val="20"/>
          <w:szCs w:val="20"/>
        </w:rPr>
        <w:t>, omdat …</w:t>
      </w:r>
    </w:p>
    <w:p w:rsid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F43793" w:rsidRDefault="00F43793" w:rsidP="00F43793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Ter onderbouwing hiervan voer ik het volgende aan. </w:t>
      </w:r>
    </w:p>
    <w:p w:rsidR="00F43793" w:rsidRDefault="001741B2" w:rsidP="00F43793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  <w:highlight w:val="yellow"/>
        </w:rPr>
        <w:t>Motivering betwisting (hoogte van de) aanslag</w:t>
      </w:r>
      <w:r>
        <w:rPr>
          <w:rFonts w:ascii="Verdana" w:hAnsi="Verdana"/>
          <w:bCs/>
          <w:sz w:val="20"/>
          <w:szCs w:val="20"/>
        </w:rPr>
        <w:t>.</w:t>
      </w:r>
    </w:p>
    <w:p w:rsidR="00700E26" w:rsidRPr="00F05BB0" w:rsidRDefault="00700E26" w:rsidP="00700E2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05BB0">
        <w:rPr>
          <w:rFonts w:ascii="Verdana" w:hAnsi="Verdana"/>
          <w:sz w:val="20"/>
          <w:szCs w:val="20"/>
        </w:rPr>
        <w:t xml:space="preserve">Gelet hierop </w:t>
      </w:r>
      <w:r w:rsidRPr="00F05BB0">
        <w:rPr>
          <w:rFonts w:ascii="Verdana" w:hAnsi="Verdana"/>
          <w:sz w:val="20"/>
          <w:szCs w:val="20"/>
        </w:rPr>
        <w:softHyphen/>
      </w:r>
      <w:r w:rsidRPr="00F05BB0">
        <w:rPr>
          <w:rFonts w:ascii="Verdana" w:hAnsi="Verdana"/>
          <w:sz w:val="20"/>
          <w:szCs w:val="20"/>
        </w:rPr>
        <w:softHyphen/>
      </w:r>
      <w:r w:rsidRPr="00F05BB0">
        <w:rPr>
          <w:rFonts w:ascii="Verdana" w:hAnsi="Verdana"/>
          <w:sz w:val="20"/>
          <w:szCs w:val="20"/>
        </w:rPr>
        <w:softHyphen/>
        <w:t xml:space="preserve">concludeer ik tot vernietiging </w:t>
      </w:r>
      <w:r>
        <w:rPr>
          <w:rFonts w:ascii="Verdana" w:hAnsi="Verdana"/>
          <w:sz w:val="20"/>
          <w:szCs w:val="20"/>
        </w:rPr>
        <w:t xml:space="preserve">/ vermindering </w:t>
      </w:r>
      <w:r w:rsidRPr="00F05BB0">
        <w:rPr>
          <w:rFonts w:ascii="Verdana" w:hAnsi="Verdana"/>
          <w:sz w:val="20"/>
          <w:szCs w:val="20"/>
        </w:rPr>
        <w:t xml:space="preserve">van de </w:t>
      </w:r>
      <w:r>
        <w:rPr>
          <w:rFonts w:ascii="Verdana" w:hAnsi="Verdana"/>
          <w:sz w:val="20"/>
          <w:szCs w:val="20"/>
        </w:rPr>
        <w:t xml:space="preserve">aanslag tot </w:t>
      </w:r>
      <w:r>
        <w:rPr>
          <w:rFonts w:ascii="Verdana" w:hAnsi="Verdana"/>
          <w:sz w:val="20"/>
          <w:szCs w:val="20"/>
          <w:u w:val="single"/>
        </w:rPr>
        <w:t>_____</w:t>
      </w:r>
      <w:bookmarkStart w:id="1" w:name="_GoBack"/>
      <w:bookmarkEnd w:id="1"/>
      <w:r>
        <w:rPr>
          <w:rFonts w:ascii="Verdana" w:hAnsi="Verdana"/>
          <w:sz w:val="20"/>
          <w:szCs w:val="20"/>
          <w:u w:val="single"/>
        </w:rPr>
        <w:t>___</w:t>
      </w:r>
      <w:r w:rsidRPr="00F05BB0">
        <w:rPr>
          <w:rFonts w:ascii="Verdana" w:hAnsi="Verdana"/>
          <w:sz w:val="20"/>
          <w:szCs w:val="20"/>
        </w:rPr>
        <w:t xml:space="preserve">. </w:t>
      </w:r>
    </w:p>
    <w:p w:rsidR="00F43793" w:rsidRDefault="00F43793" w:rsidP="00F43793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906763" w:rsidRDefault="00906763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De </w:t>
      </w:r>
      <w:r w:rsidRPr="001C392C">
        <w:rPr>
          <w:rFonts w:ascii="Verdana" w:hAnsi="Verdana"/>
          <w:b/>
          <w:bCs/>
          <w:sz w:val="20"/>
          <w:szCs w:val="20"/>
        </w:rPr>
        <w:t>boete</w:t>
      </w:r>
      <w:r>
        <w:rPr>
          <w:rFonts w:ascii="Verdana" w:hAnsi="Verdana"/>
          <w:bCs/>
          <w:sz w:val="20"/>
          <w:szCs w:val="20"/>
        </w:rPr>
        <w:t xml:space="preserve"> is ten onrechte opgelegd </w:t>
      </w:r>
      <w:r w:rsidR="004C7772">
        <w:rPr>
          <w:rFonts w:ascii="Verdana" w:hAnsi="Verdana"/>
          <w:bCs/>
          <w:sz w:val="20"/>
          <w:szCs w:val="20"/>
        </w:rPr>
        <w:t xml:space="preserve">en/of te hoog </w:t>
      </w:r>
      <w:r>
        <w:rPr>
          <w:rFonts w:ascii="Verdana" w:hAnsi="Verdana"/>
          <w:bCs/>
          <w:sz w:val="20"/>
          <w:szCs w:val="20"/>
        </w:rPr>
        <w:t>omdat:</w:t>
      </w:r>
    </w:p>
    <w:p w:rsidR="00906763" w:rsidRPr="008A4EFD" w:rsidRDefault="00906763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Pr="008A4EFD" w:rsidRDefault="008A4EFD" w:rsidP="008A4EFD">
      <w:pPr>
        <w:pStyle w:val="Lijstaline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>[</w:t>
      </w:r>
      <w:r w:rsidR="00906763">
        <w:rPr>
          <w:rFonts w:ascii="Verdana" w:hAnsi="Verdana"/>
          <w:bCs/>
          <w:sz w:val="20"/>
          <w:szCs w:val="20"/>
        </w:rPr>
        <w:t>bij een v</w:t>
      </w:r>
      <w:r w:rsidRPr="008A4EFD">
        <w:rPr>
          <w:rFonts w:ascii="Verdana" w:hAnsi="Verdana"/>
          <w:bCs/>
          <w:sz w:val="20"/>
          <w:szCs w:val="20"/>
        </w:rPr>
        <w:t>erzuimboete</w:t>
      </w:r>
      <w:r w:rsidR="00906763">
        <w:rPr>
          <w:rFonts w:ascii="Verdana" w:hAnsi="Verdana"/>
          <w:bCs/>
          <w:sz w:val="20"/>
          <w:szCs w:val="20"/>
        </w:rPr>
        <w:t xml:space="preserve"> of vergrijpboete] de </w:t>
      </w:r>
      <w:r w:rsidRPr="008A4EFD">
        <w:rPr>
          <w:rFonts w:ascii="Verdana" w:hAnsi="Verdana"/>
          <w:bCs/>
          <w:sz w:val="20"/>
          <w:szCs w:val="20"/>
        </w:rPr>
        <w:t xml:space="preserve">gronden </w:t>
      </w:r>
      <w:r w:rsidR="00906763">
        <w:rPr>
          <w:rFonts w:ascii="Verdana" w:hAnsi="Verdana"/>
          <w:bCs/>
          <w:sz w:val="20"/>
          <w:szCs w:val="20"/>
        </w:rPr>
        <w:t>daar</w:t>
      </w:r>
      <w:r w:rsidRPr="008A4EFD">
        <w:rPr>
          <w:rFonts w:ascii="Verdana" w:hAnsi="Verdana"/>
          <w:bCs/>
          <w:sz w:val="20"/>
          <w:szCs w:val="20"/>
        </w:rPr>
        <w:t xml:space="preserve">voor niet of onvoldoende duidelijk </w:t>
      </w:r>
      <w:r w:rsidR="00906763">
        <w:rPr>
          <w:rFonts w:ascii="Verdana" w:hAnsi="Verdana"/>
          <w:bCs/>
          <w:sz w:val="20"/>
          <w:szCs w:val="20"/>
        </w:rPr>
        <w:t xml:space="preserve">en/of niet </w:t>
      </w:r>
      <w:r w:rsidRPr="008A4EFD">
        <w:rPr>
          <w:rFonts w:ascii="Verdana" w:hAnsi="Verdana"/>
          <w:bCs/>
          <w:sz w:val="20"/>
          <w:szCs w:val="20"/>
        </w:rPr>
        <w:t xml:space="preserve">uiterlijk bij het opleggen </w:t>
      </w:r>
      <w:r w:rsidR="00906763">
        <w:rPr>
          <w:rFonts w:ascii="Verdana" w:hAnsi="Verdana"/>
          <w:bCs/>
          <w:sz w:val="20"/>
          <w:szCs w:val="20"/>
        </w:rPr>
        <w:t xml:space="preserve">van </w:t>
      </w:r>
      <w:r w:rsidR="00906763" w:rsidRPr="008A4EFD">
        <w:rPr>
          <w:rFonts w:ascii="Verdana" w:hAnsi="Verdana"/>
          <w:bCs/>
          <w:sz w:val="20"/>
          <w:szCs w:val="20"/>
        </w:rPr>
        <w:t xml:space="preserve">de boete </w:t>
      </w:r>
      <w:r w:rsidR="00906763">
        <w:rPr>
          <w:rFonts w:ascii="Verdana" w:hAnsi="Verdana"/>
          <w:bCs/>
          <w:sz w:val="20"/>
          <w:szCs w:val="20"/>
        </w:rPr>
        <w:t xml:space="preserve">zijn </w:t>
      </w:r>
      <w:r w:rsidRPr="008A4EFD">
        <w:rPr>
          <w:rFonts w:ascii="Verdana" w:hAnsi="Verdana"/>
          <w:bCs/>
          <w:sz w:val="20"/>
          <w:szCs w:val="20"/>
        </w:rPr>
        <w:t>medegedeeld</w:t>
      </w:r>
      <w:r w:rsidR="00906763">
        <w:rPr>
          <w:rFonts w:ascii="Verdana" w:hAnsi="Verdana"/>
          <w:bCs/>
          <w:sz w:val="20"/>
          <w:szCs w:val="20"/>
        </w:rPr>
        <w:t>;</w:t>
      </w:r>
    </w:p>
    <w:p w:rsidR="004C7772" w:rsidRDefault="008A4EFD" w:rsidP="008A4EFD">
      <w:pPr>
        <w:pStyle w:val="Lijstalinea"/>
        <w:numPr>
          <w:ilvl w:val="0"/>
          <w:numId w:val="2"/>
        </w:numPr>
        <w:spacing w:after="0" w:line="240" w:lineRule="auto"/>
        <w:ind w:left="708"/>
        <w:jc w:val="both"/>
        <w:rPr>
          <w:rFonts w:ascii="Verdana" w:hAnsi="Verdana"/>
          <w:bCs/>
          <w:sz w:val="20"/>
          <w:szCs w:val="20"/>
        </w:rPr>
      </w:pPr>
      <w:r w:rsidRPr="00906763">
        <w:rPr>
          <w:rFonts w:ascii="Verdana" w:hAnsi="Verdana"/>
          <w:bCs/>
          <w:sz w:val="20"/>
          <w:szCs w:val="20"/>
        </w:rPr>
        <w:t>[</w:t>
      </w:r>
      <w:r w:rsidR="00906763" w:rsidRPr="00906763">
        <w:rPr>
          <w:rFonts w:ascii="Verdana" w:hAnsi="Verdana"/>
          <w:bCs/>
          <w:sz w:val="20"/>
          <w:szCs w:val="20"/>
        </w:rPr>
        <w:t>bij een v</w:t>
      </w:r>
      <w:r w:rsidRPr="00906763">
        <w:rPr>
          <w:rFonts w:ascii="Verdana" w:hAnsi="Verdana"/>
          <w:bCs/>
          <w:sz w:val="20"/>
          <w:szCs w:val="20"/>
        </w:rPr>
        <w:t>ergrijpboete</w:t>
      </w:r>
      <w:r w:rsidR="00906763" w:rsidRPr="00906763">
        <w:rPr>
          <w:rFonts w:ascii="Verdana" w:hAnsi="Verdana"/>
          <w:bCs/>
          <w:sz w:val="20"/>
          <w:szCs w:val="20"/>
        </w:rPr>
        <w:t xml:space="preserve">] </w:t>
      </w:r>
      <w:r w:rsidR="005820CF">
        <w:rPr>
          <w:rFonts w:ascii="Verdana" w:hAnsi="Verdana"/>
          <w:bCs/>
          <w:sz w:val="20"/>
          <w:szCs w:val="20"/>
        </w:rPr>
        <w:t xml:space="preserve">(voorwaardelijk) </w:t>
      </w:r>
      <w:r w:rsidR="00906763">
        <w:rPr>
          <w:rFonts w:ascii="Verdana" w:hAnsi="Verdana"/>
          <w:bCs/>
          <w:sz w:val="20"/>
          <w:szCs w:val="20"/>
        </w:rPr>
        <w:t xml:space="preserve">opzet of grove schuld </w:t>
      </w:r>
      <w:r w:rsidR="0043210A">
        <w:rPr>
          <w:rFonts w:ascii="Verdana" w:hAnsi="Verdana"/>
          <w:bCs/>
          <w:sz w:val="20"/>
          <w:szCs w:val="20"/>
        </w:rPr>
        <w:t xml:space="preserve">niet is gesteld en/of </w:t>
      </w:r>
      <w:r w:rsidRPr="00906763">
        <w:rPr>
          <w:rFonts w:ascii="Verdana" w:hAnsi="Verdana"/>
          <w:bCs/>
          <w:sz w:val="20"/>
          <w:szCs w:val="20"/>
        </w:rPr>
        <w:t>het bewijs daarv</w:t>
      </w:r>
      <w:r w:rsidR="0043210A">
        <w:rPr>
          <w:rFonts w:ascii="Verdana" w:hAnsi="Verdana"/>
          <w:bCs/>
          <w:sz w:val="20"/>
          <w:szCs w:val="20"/>
        </w:rPr>
        <w:t>oor ontbreekt</w:t>
      </w:r>
      <w:r w:rsidR="004C7772">
        <w:rPr>
          <w:rFonts w:ascii="Verdana" w:hAnsi="Verdana"/>
          <w:bCs/>
          <w:sz w:val="20"/>
          <w:szCs w:val="20"/>
        </w:rPr>
        <w:t>;</w:t>
      </w:r>
    </w:p>
    <w:p w:rsidR="008A4EFD" w:rsidRPr="00906763" w:rsidRDefault="004C7772" w:rsidP="008A4EFD">
      <w:pPr>
        <w:pStyle w:val="Lijstalinea"/>
        <w:numPr>
          <w:ilvl w:val="0"/>
          <w:numId w:val="2"/>
        </w:numPr>
        <w:spacing w:after="0" w:line="240" w:lineRule="auto"/>
        <w:ind w:left="708"/>
        <w:jc w:val="both"/>
        <w:rPr>
          <w:rFonts w:ascii="Verdana" w:hAnsi="Verdana"/>
          <w:bCs/>
          <w:sz w:val="20"/>
          <w:szCs w:val="20"/>
        </w:rPr>
      </w:pPr>
      <w:r w:rsidRPr="00906763">
        <w:rPr>
          <w:rFonts w:ascii="Verdana" w:hAnsi="Verdana"/>
          <w:bCs/>
          <w:sz w:val="20"/>
          <w:szCs w:val="20"/>
        </w:rPr>
        <w:t>[bij een vergrijpboete]</w:t>
      </w:r>
      <w:r>
        <w:rPr>
          <w:rFonts w:ascii="Verdana" w:hAnsi="Verdana"/>
          <w:bCs/>
          <w:sz w:val="20"/>
          <w:szCs w:val="20"/>
        </w:rPr>
        <w:t xml:space="preserve"> de boete is bovendien te hoog</w:t>
      </w:r>
      <w:r>
        <w:rPr>
          <w:rStyle w:val="Voetnootmarkering"/>
          <w:rFonts w:ascii="Verdana" w:hAnsi="Verdana"/>
          <w:bCs/>
          <w:sz w:val="20"/>
          <w:szCs w:val="20"/>
        </w:rPr>
        <w:footnoteReference w:id="9"/>
      </w:r>
      <w:r>
        <w:rPr>
          <w:rFonts w:ascii="Verdana" w:hAnsi="Verdana"/>
          <w:bCs/>
          <w:sz w:val="20"/>
          <w:szCs w:val="20"/>
        </w:rPr>
        <w:t xml:space="preserve"> omdat geen/in mindere mate sprake is van </w:t>
      </w:r>
      <w:r w:rsidR="005820CF">
        <w:rPr>
          <w:rFonts w:ascii="Verdana" w:hAnsi="Verdana"/>
          <w:bCs/>
          <w:sz w:val="20"/>
          <w:szCs w:val="20"/>
        </w:rPr>
        <w:t xml:space="preserve">(voorwaardelijk) </w:t>
      </w:r>
      <w:r>
        <w:rPr>
          <w:rFonts w:ascii="Verdana" w:hAnsi="Verdana"/>
          <w:bCs/>
          <w:sz w:val="20"/>
          <w:szCs w:val="20"/>
        </w:rPr>
        <w:t>opzet of grove schuld of met strafverminderende omstandigheden rekening had moeten worden gehouden, namelijk …</w:t>
      </w:r>
      <w:r w:rsidR="0043210A">
        <w:rPr>
          <w:rFonts w:ascii="Verdana" w:hAnsi="Verdana"/>
          <w:bCs/>
          <w:sz w:val="20"/>
          <w:szCs w:val="20"/>
        </w:rPr>
        <w:t xml:space="preserve"> </w:t>
      </w:r>
    </w:p>
    <w:p w:rsidR="008A4EFD" w:rsidRDefault="008A4EFD" w:rsidP="008A4E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2483" w:rsidRDefault="00592483" w:rsidP="00592483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bookmarkStart w:id="2" w:name="OLE_LINK1"/>
      <w:r>
        <w:rPr>
          <w:rFonts w:ascii="Verdana" w:hAnsi="Verdana"/>
          <w:bCs/>
          <w:sz w:val="20"/>
          <w:szCs w:val="20"/>
        </w:rPr>
        <w:t xml:space="preserve">Ter onderbouwing hiervan voer ik het volgende aan. </w:t>
      </w:r>
    </w:p>
    <w:p w:rsidR="001741B2" w:rsidRDefault="001741B2" w:rsidP="001741B2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  <w:highlight w:val="yellow"/>
        </w:rPr>
        <w:t xml:space="preserve">Motivering betwisting (hoogte van de) </w:t>
      </w:r>
      <w:r>
        <w:rPr>
          <w:rFonts w:ascii="Verdana" w:hAnsi="Verdana"/>
          <w:bCs/>
          <w:sz w:val="20"/>
          <w:szCs w:val="20"/>
          <w:highlight w:val="yellow"/>
        </w:rPr>
        <w:t>boete</w:t>
      </w:r>
      <w:r>
        <w:rPr>
          <w:rFonts w:ascii="Verdana" w:hAnsi="Verdana"/>
          <w:bCs/>
          <w:sz w:val="20"/>
          <w:szCs w:val="20"/>
        </w:rPr>
        <w:t>.</w:t>
      </w:r>
    </w:p>
    <w:bookmarkEnd w:id="2"/>
    <w:p w:rsidR="001C1E34" w:rsidRPr="00F05BB0" w:rsidRDefault="001C1E34" w:rsidP="001C1E3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05BB0">
        <w:rPr>
          <w:rFonts w:ascii="Verdana" w:hAnsi="Verdana"/>
          <w:sz w:val="20"/>
          <w:szCs w:val="20"/>
        </w:rPr>
        <w:t xml:space="preserve">Gelet hierop </w:t>
      </w:r>
      <w:r w:rsidRPr="00F05BB0">
        <w:rPr>
          <w:rFonts w:ascii="Verdana" w:hAnsi="Verdana"/>
          <w:sz w:val="20"/>
          <w:szCs w:val="20"/>
        </w:rPr>
        <w:softHyphen/>
      </w:r>
      <w:r w:rsidRPr="00F05BB0">
        <w:rPr>
          <w:rFonts w:ascii="Verdana" w:hAnsi="Verdana"/>
          <w:sz w:val="20"/>
          <w:szCs w:val="20"/>
        </w:rPr>
        <w:softHyphen/>
      </w:r>
      <w:r w:rsidRPr="00F05BB0">
        <w:rPr>
          <w:rFonts w:ascii="Verdana" w:hAnsi="Verdana"/>
          <w:sz w:val="20"/>
          <w:szCs w:val="20"/>
        </w:rPr>
        <w:softHyphen/>
        <w:t xml:space="preserve">concludeer ik tot vernietiging van de opgelegde boete(s). </w:t>
      </w:r>
    </w:p>
    <w:p w:rsidR="00592483" w:rsidRPr="008A4EFD" w:rsidRDefault="00592483" w:rsidP="008A4E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4EFD">
        <w:rPr>
          <w:rFonts w:ascii="Verdana" w:hAnsi="Verdana"/>
          <w:sz w:val="20"/>
          <w:szCs w:val="20"/>
        </w:rPr>
        <w:t xml:space="preserve">Op grond van de Leidraad Invordering merkt de ontvanger een bezwaarschrift waarin de (hele) aanslag wordt betwist aan als een verzoek om </w:t>
      </w:r>
      <w:r w:rsidRPr="00E254D3">
        <w:rPr>
          <w:rFonts w:ascii="Verdana" w:hAnsi="Verdana"/>
          <w:b/>
          <w:sz w:val="20"/>
          <w:szCs w:val="20"/>
        </w:rPr>
        <w:t>uitstel van betaling</w:t>
      </w:r>
      <w:r w:rsidRPr="008A4EFD">
        <w:rPr>
          <w:rFonts w:ascii="Verdana" w:hAnsi="Verdana"/>
          <w:sz w:val="20"/>
          <w:szCs w:val="20"/>
        </w:rPr>
        <w:t xml:space="preserve">. Gelet daarop verzoek ik u dit bezwaarschrift aan te merken als een verzoek om uitstel van betaling van het totale bedrag van € </w:t>
      </w:r>
      <w:r w:rsidR="005E1351">
        <w:rPr>
          <w:rFonts w:ascii="Verdana" w:hAnsi="Verdana"/>
          <w:bCs/>
          <w:sz w:val="20"/>
          <w:szCs w:val="20"/>
        </w:rPr>
        <w:t>_________</w:t>
      </w:r>
      <w:r w:rsidR="005E1351" w:rsidRPr="008A4EFD">
        <w:rPr>
          <w:rFonts w:ascii="Verdana" w:hAnsi="Verdana"/>
          <w:sz w:val="20"/>
          <w:szCs w:val="20"/>
        </w:rPr>
        <w:t xml:space="preserve"> </w:t>
      </w:r>
      <w:r w:rsidRPr="008A4EFD">
        <w:rPr>
          <w:rFonts w:ascii="Verdana" w:hAnsi="Verdana"/>
          <w:sz w:val="20"/>
          <w:szCs w:val="20"/>
        </w:rPr>
        <w:t>en deze brief door te sturen aan de Ontvanger.</w:t>
      </w:r>
      <w:r w:rsidR="00B4443B">
        <w:rPr>
          <w:rStyle w:val="Voetnootmarkering"/>
          <w:rFonts w:ascii="Verdana" w:hAnsi="Verdana"/>
          <w:sz w:val="20"/>
          <w:szCs w:val="20"/>
        </w:rPr>
        <w:footnoteReference w:id="10"/>
      </w: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Default="005820CF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Als u voornemens bent mijn bezwaarschrift geheel of gedeeltelijk af te wijzen, dan wil ik graag gehoord worden. In dat hoorgesprek wil ik dan mijn argumenten mondeling aan u toelichten. Ook wil ik dan graag gebruik maken van de gelegenheid om inzage te nemen in uw dossier (</w:t>
      </w:r>
      <w:r w:rsidR="008A4EFD" w:rsidRPr="008A4EFD">
        <w:rPr>
          <w:rFonts w:ascii="Verdana" w:hAnsi="Verdana"/>
          <w:bCs/>
          <w:sz w:val="20"/>
          <w:szCs w:val="20"/>
        </w:rPr>
        <w:t>alle op de zaak betrek</w:t>
      </w:r>
      <w:r w:rsidR="008A4EFD" w:rsidRPr="008A4EFD">
        <w:rPr>
          <w:rFonts w:ascii="Verdana" w:hAnsi="Verdana"/>
          <w:bCs/>
          <w:sz w:val="20"/>
          <w:szCs w:val="20"/>
        </w:rPr>
        <w:softHyphen/>
        <w:t xml:space="preserve">king hebbende </w:t>
      </w:r>
      <w:r w:rsidR="00657587">
        <w:rPr>
          <w:rFonts w:ascii="Verdana" w:hAnsi="Verdana"/>
          <w:bCs/>
          <w:sz w:val="20"/>
          <w:szCs w:val="20"/>
        </w:rPr>
        <w:t>stukken</w:t>
      </w:r>
      <w:r>
        <w:rPr>
          <w:rFonts w:ascii="Verdana" w:hAnsi="Verdana"/>
          <w:bCs/>
          <w:sz w:val="20"/>
          <w:szCs w:val="20"/>
        </w:rPr>
        <w:t>)</w:t>
      </w:r>
      <w:r w:rsidR="008A4EFD" w:rsidRPr="008A4EFD">
        <w:rPr>
          <w:rFonts w:ascii="Verdana" w:hAnsi="Verdana"/>
          <w:bCs/>
          <w:sz w:val="20"/>
          <w:szCs w:val="20"/>
        </w:rPr>
        <w:t>.</w:t>
      </w:r>
    </w:p>
    <w:p w:rsidR="0043210A" w:rsidRPr="008A4EFD" w:rsidRDefault="0043210A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786804" w:rsidRDefault="00786804" w:rsidP="00786804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Met betrekking </w:t>
      </w:r>
      <w:r w:rsidRPr="00877A35">
        <w:rPr>
          <w:rFonts w:ascii="Verdana" w:hAnsi="Verdana"/>
          <w:bCs/>
          <w:sz w:val="20"/>
          <w:szCs w:val="20"/>
        </w:rPr>
        <w:t>tot de in de bezwaar- en beroepsfase gemaakte proceskosten verzoek</w:t>
      </w:r>
      <w:r w:rsidRPr="00877A35">
        <w:rPr>
          <w:rStyle w:val="Voetnootmarkering"/>
          <w:rFonts w:ascii="Verdana" w:hAnsi="Verdana"/>
          <w:bCs/>
          <w:sz w:val="20"/>
          <w:szCs w:val="20"/>
        </w:rPr>
        <w:footnoteReference w:id="11"/>
      </w:r>
      <w:r w:rsidRPr="00877A35">
        <w:rPr>
          <w:rFonts w:ascii="Verdana" w:hAnsi="Verdana"/>
          <w:bCs/>
          <w:sz w:val="20"/>
          <w:szCs w:val="20"/>
        </w:rPr>
        <w:t xml:space="preserve"> ik om toekenning van een </w:t>
      </w:r>
      <w:r w:rsidRPr="00877A35">
        <w:rPr>
          <w:rFonts w:ascii="Verdana" w:hAnsi="Verdana"/>
          <w:bCs/>
          <w:sz w:val="20"/>
          <w:szCs w:val="20"/>
          <w:highlight w:val="yellow"/>
        </w:rPr>
        <w:t>(integrale</w:t>
      </w:r>
      <w:r w:rsidRPr="00877A35">
        <w:rPr>
          <w:rStyle w:val="Voetnootmarkering"/>
          <w:rFonts w:ascii="Verdana" w:hAnsi="Verdana"/>
          <w:bCs/>
          <w:sz w:val="20"/>
          <w:szCs w:val="20"/>
          <w:highlight w:val="yellow"/>
        </w:rPr>
        <w:footnoteReference w:id="12"/>
      </w:r>
      <w:r w:rsidRPr="00877A35">
        <w:rPr>
          <w:rFonts w:ascii="Verdana" w:hAnsi="Verdana"/>
          <w:bCs/>
          <w:sz w:val="20"/>
          <w:szCs w:val="20"/>
          <w:highlight w:val="yellow"/>
        </w:rPr>
        <w:t>)</w:t>
      </w:r>
      <w:r w:rsidRPr="00877A35">
        <w:rPr>
          <w:rFonts w:ascii="Verdana" w:hAnsi="Verdana"/>
          <w:bCs/>
          <w:sz w:val="20"/>
          <w:szCs w:val="20"/>
        </w:rPr>
        <w:t xml:space="preserve"> vergoeding.</w:t>
      </w:r>
      <w:r w:rsidRPr="00583864">
        <w:rPr>
          <w:rFonts w:ascii="Verdana" w:hAnsi="Verdana"/>
          <w:bCs/>
          <w:sz w:val="20"/>
          <w:szCs w:val="20"/>
        </w:rPr>
        <w:t xml:space="preserve"> Verder verzoek ik om vergoeding van </w:t>
      </w:r>
      <w:r w:rsidRPr="00583864">
        <w:rPr>
          <w:rFonts w:ascii="Verdana" w:hAnsi="Verdana"/>
          <w:bCs/>
          <w:sz w:val="20"/>
          <w:szCs w:val="20"/>
        </w:rPr>
        <w:lastRenderedPageBreak/>
        <w:t>de betaalde griffierechten. Tot slot maak ik aanspraak op een (immateriële) schadevergoeding</w:t>
      </w:r>
      <w:r>
        <w:rPr>
          <w:rFonts w:ascii="Verdana" w:hAnsi="Verdana"/>
          <w:bCs/>
          <w:sz w:val="20"/>
          <w:szCs w:val="20"/>
        </w:rPr>
        <w:t>.</w:t>
      </w:r>
      <w:r w:rsidRPr="00F05BB0">
        <w:rPr>
          <w:rStyle w:val="Voetnootmarkering"/>
          <w:rFonts w:ascii="Verdana" w:hAnsi="Verdana"/>
          <w:bCs/>
          <w:sz w:val="20"/>
          <w:szCs w:val="20"/>
        </w:rPr>
        <w:footnoteReference w:id="13"/>
      </w:r>
    </w:p>
    <w:p w:rsidR="007C3344" w:rsidRPr="008A4EFD" w:rsidRDefault="007C3344" w:rsidP="008A4E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>Hoogachtend,</w:t>
      </w:r>
    </w:p>
    <w:p w:rsidR="009C0135" w:rsidRDefault="009C0135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9C0135" w:rsidRDefault="009C0135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9C0135" w:rsidRDefault="009C0135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9C0135" w:rsidRPr="008A4EFD" w:rsidRDefault="009C0135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8A4EFD">
        <w:rPr>
          <w:rFonts w:ascii="Verdana" w:hAnsi="Verdana"/>
          <w:bCs/>
          <w:sz w:val="20"/>
          <w:szCs w:val="20"/>
        </w:rPr>
        <w:t>[naam]</w:t>
      </w: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Pr="008A4EFD" w:rsidRDefault="008A4EFD" w:rsidP="008A4EFD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8A4EFD" w:rsidRPr="00AF0978" w:rsidRDefault="008A4EFD" w:rsidP="008A4EFD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AF0978">
        <w:rPr>
          <w:rFonts w:ascii="Verdana" w:hAnsi="Verdana"/>
          <w:bCs/>
          <w:sz w:val="16"/>
          <w:szCs w:val="16"/>
        </w:rPr>
        <w:t>Bijgevoegde bijlage(n):</w:t>
      </w:r>
    </w:p>
    <w:p w:rsidR="00EC6681" w:rsidRPr="00AF0978" w:rsidRDefault="0043210A" w:rsidP="008A4EF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F0978">
        <w:rPr>
          <w:rFonts w:ascii="Verdana" w:hAnsi="Verdana"/>
          <w:sz w:val="16"/>
          <w:szCs w:val="16"/>
        </w:rPr>
        <w:t xml:space="preserve">(kopie van de) </w:t>
      </w:r>
      <w:r w:rsidR="008A4EFD" w:rsidRPr="00AF0978">
        <w:rPr>
          <w:rFonts w:ascii="Verdana" w:hAnsi="Verdana"/>
          <w:sz w:val="16"/>
          <w:szCs w:val="16"/>
        </w:rPr>
        <w:t xml:space="preserve">naheffingsaanslag </w:t>
      </w:r>
    </w:p>
    <w:p w:rsidR="008A4EFD" w:rsidRPr="00AF0978" w:rsidRDefault="008A4EFD" w:rsidP="008A4EF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F0978">
        <w:rPr>
          <w:rFonts w:ascii="Verdana" w:hAnsi="Verdana"/>
          <w:sz w:val="16"/>
          <w:szCs w:val="16"/>
        </w:rPr>
        <w:t xml:space="preserve">uittreksel KvK van bedrijf </w:t>
      </w:r>
      <w:r w:rsidR="005200BB" w:rsidRPr="00AF0978">
        <w:rPr>
          <w:rFonts w:ascii="Verdana" w:hAnsi="Verdana"/>
          <w:bCs/>
          <w:sz w:val="16"/>
          <w:szCs w:val="16"/>
        </w:rPr>
        <w:t>_________</w:t>
      </w:r>
      <w:r w:rsidR="005200BB" w:rsidRPr="00AF0978">
        <w:rPr>
          <w:rFonts w:ascii="Verdana" w:hAnsi="Verdana"/>
          <w:sz w:val="16"/>
          <w:szCs w:val="16"/>
        </w:rPr>
        <w:t xml:space="preserve"> </w:t>
      </w:r>
      <w:r w:rsidRPr="00AF0978">
        <w:rPr>
          <w:rFonts w:ascii="Verdana" w:hAnsi="Verdana"/>
          <w:sz w:val="16"/>
          <w:szCs w:val="16"/>
        </w:rPr>
        <w:t>[waaruit blijkt dat u namens bedrijf mag optreden]</w:t>
      </w:r>
    </w:p>
    <w:p w:rsidR="008A4EFD" w:rsidRPr="00AF0978" w:rsidRDefault="008A4EFD" w:rsidP="008A4EF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AF0978">
        <w:rPr>
          <w:rFonts w:ascii="Verdana" w:hAnsi="Verdana"/>
          <w:sz w:val="16"/>
          <w:szCs w:val="16"/>
        </w:rPr>
        <w:t xml:space="preserve">volmacht namens bedrijf </w:t>
      </w:r>
      <w:r w:rsidR="005200BB" w:rsidRPr="00AF0978">
        <w:rPr>
          <w:rFonts w:ascii="Verdana" w:hAnsi="Verdana"/>
          <w:bCs/>
          <w:sz w:val="16"/>
          <w:szCs w:val="16"/>
        </w:rPr>
        <w:t>_________</w:t>
      </w:r>
    </w:p>
    <w:p w:rsidR="000953C6" w:rsidRPr="008A4EFD" w:rsidRDefault="000953C6" w:rsidP="008A4EFD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0953C6" w:rsidRPr="008A4EFD" w:rsidSect="000160FE">
      <w:type w:val="continuous"/>
      <w:pgSz w:w="11905" w:h="16837" w:code="9"/>
      <w:pgMar w:top="1701" w:right="1418" w:bottom="1134" w:left="1418" w:header="1440" w:footer="1440" w:gutter="0"/>
      <w:paperSrc w:first="3" w:other="3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43" w:rsidRDefault="00885D43" w:rsidP="0068502D">
      <w:pPr>
        <w:spacing w:after="0" w:line="240" w:lineRule="auto"/>
      </w:pPr>
      <w:r>
        <w:separator/>
      </w:r>
    </w:p>
  </w:endnote>
  <w:endnote w:type="continuationSeparator" w:id="0">
    <w:p w:rsidR="00885D43" w:rsidRDefault="00885D43" w:rsidP="0068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43" w:rsidRDefault="00885D43" w:rsidP="0068502D">
      <w:pPr>
        <w:spacing w:after="0" w:line="240" w:lineRule="auto"/>
      </w:pPr>
      <w:r>
        <w:separator/>
      </w:r>
    </w:p>
  </w:footnote>
  <w:footnote w:type="continuationSeparator" w:id="0">
    <w:p w:rsidR="00885D43" w:rsidRDefault="00885D43" w:rsidP="0068502D">
      <w:pPr>
        <w:spacing w:after="0" w:line="240" w:lineRule="auto"/>
      </w:pPr>
      <w:r>
        <w:continuationSeparator/>
      </w:r>
    </w:p>
  </w:footnote>
  <w:footnote w:id="1">
    <w:p w:rsidR="00DE2733" w:rsidRPr="00A3321F" w:rsidRDefault="0068502D" w:rsidP="00A3321F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A3321F">
        <w:rPr>
          <w:rStyle w:val="Voetnootmarkering"/>
          <w:rFonts w:ascii="Verdana" w:hAnsi="Verdana"/>
          <w:sz w:val="16"/>
          <w:szCs w:val="16"/>
        </w:rPr>
        <w:footnoteRef/>
      </w:r>
      <w:r w:rsidRPr="00A3321F">
        <w:rPr>
          <w:rFonts w:ascii="Verdana" w:hAnsi="Verdana"/>
          <w:sz w:val="16"/>
          <w:szCs w:val="16"/>
        </w:rPr>
        <w:t xml:space="preserve"> Alleen voor ‘indirecte belastingen’ </w:t>
      </w:r>
      <w:r w:rsidR="00DE2733" w:rsidRPr="00A3321F">
        <w:rPr>
          <w:rFonts w:ascii="Verdana" w:hAnsi="Verdana"/>
          <w:sz w:val="16"/>
          <w:szCs w:val="16"/>
        </w:rPr>
        <w:t xml:space="preserve">of ‘aangiftebelastingen’ </w:t>
      </w:r>
      <w:r w:rsidRPr="00A3321F">
        <w:rPr>
          <w:rFonts w:ascii="Verdana" w:hAnsi="Verdana"/>
          <w:bCs/>
          <w:sz w:val="16"/>
          <w:szCs w:val="16"/>
        </w:rPr>
        <w:t>zoals loonbelasting en omzetbelasting</w:t>
      </w:r>
      <w:r w:rsidR="004D4512" w:rsidRPr="00A3321F">
        <w:rPr>
          <w:rFonts w:ascii="Verdana" w:hAnsi="Verdana"/>
          <w:bCs/>
          <w:sz w:val="16"/>
          <w:szCs w:val="16"/>
        </w:rPr>
        <w:t xml:space="preserve">. </w:t>
      </w:r>
      <w:r w:rsidR="00DE2733" w:rsidRPr="00A3321F">
        <w:rPr>
          <w:rFonts w:ascii="Verdana" w:hAnsi="Verdana"/>
          <w:sz w:val="16"/>
          <w:szCs w:val="16"/>
        </w:rPr>
        <w:t xml:space="preserve">Deze belastingen </w:t>
      </w:r>
      <w:r w:rsidR="00AB60AE" w:rsidRPr="00A3321F">
        <w:rPr>
          <w:rFonts w:ascii="Verdana" w:hAnsi="Verdana"/>
          <w:sz w:val="16"/>
          <w:szCs w:val="16"/>
        </w:rPr>
        <w:t xml:space="preserve">moeten niet pas </w:t>
      </w:r>
      <w:r w:rsidR="00DE2733" w:rsidRPr="00A3321F">
        <w:rPr>
          <w:rFonts w:ascii="Verdana" w:hAnsi="Verdana"/>
          <w:sz w:val="16"/>
          <w:szCs w:val="16"/>
        </w:rPr>
        <w:t xml:space="preserve">na het opleggen van een aanslag, maar direct bij de aangifte </w:t>
      </w:r>
      <w:r w:rsidR="00FA097D" w:rsidRPr="00A3321F">
        <w:rPr>
          <w:rFonts w:ascii="Verdana" w:hAnsi="Verdana"/>
          <w:sz w:val="16"/>
          <w:szCs w:val="16"/>
        </w:rPr>
        <w:t xml:space="preserve">worden </w:t>
      </w:r>
      <w:r w:rsidR="00480E26" w:rsidRPr="00A3321F">
        <w:rPr>
          <w:rFonts w:ascii="Verdana" w:hAnsi="Verdana"/>
          <w:sz w:val="16"/>
          <w:szCs w:val="16"/>
        </w:rPr>
        <w:t>(ingehouden en) afgedragen</w:t>
      </w:r>
      <w:r w:rsidR="00DE2733" w:rsidRPr="00A3321F">
        <w:rPr>
          <w:rFonts w:ascii="Verdana" w:hAnsi="Verdana"/>
          <w:sz w:val="16"/>
          <w:szCs w:val="16"/>
        </w:rPr>
        <w:t xml:space="preserve">. </w:t>
      </w:r>
    </w:p>
    <w:p w:rsidR="002E482F" w:rsidRPr="00A3321F" w:rsidRDefault="00B0611E" w:rsidP="00A3321F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A3321F">
        <w:rPr>
          <w:rFonts w:ascii="Verdana" w:hAnsi="Verdana"/>
          <w:sz w:val="16"/>
          <w:szCs w:val="16"/>
        </w:rPr>
        <w:t xml:space="preserve">Als u bezwaar heeft tegen het bedrag dat u zelf voldoet, inhoudt of afdraagt, moet u binnen </w:t>
      </w:r>
      <w:r w:rsidR="00DE2733" w:rsidRPr="00A3321F">
        <w:rPr>
          <w:rFonts w:ascii="Verdana" w:hAnsi="Verdana"/>
          <w:sz w:val="16"/>
          <w:szCs w:val="16"/>
        </w:rPr>
        <w:t xml:space="preserve">zes weken daarna </w:t>
      </w:r>
      <w:r w:rsidRPr="00A3321F">
        <w:rPr>
          <w:rFonts w:ascii="Verdana" w:hAnsi="Verdana"/>
          <w:sz w:val="16"/>
          <w:szCs w:val="16"/>
        </w:rPr>
        <w:t xml:space="preserve">bezwaar instellen en kunt u niet wachten tot </w:t>
      </w:r>
      <w:r w:rsidR="00B347B6" w:rsidRPr="00A3321F">
        <w:rPr>
          <w:rFonts w:ascii="Verdana" w:hAnsi="Verdana"/>
          <w:sz w:val="16"/>
          <w:szCs w:val="16"/>
        </w:rPr>
        <w:t xml:space="preserve">een eventuele naheffingsaanslag </w:t>
      </w:r>
      <w:r w:rsidR="00DE2733" w:rsidRPr="00A3321F">
        <w:rPr>
          <w:rFonts w:ascii="Verdana" w:hAnsi="Verdana"/>
          <w:sz w:val="16"/>
          <w:szCs w:val="16"/>
        </w:rPr>
        <w:t xml:space="preserve">(zie artikel </w:t>
      </w:r>
      <w:hyperlink r:id="rId1" w:history="1">
        <w:r w:rsidR="00DE2733" w:rsidRPr="00A3321F">
          <w:rPr>
            <w:rStyle w:val="Hyperlink"/>
            <w:rFonts w:ascii="Verdana" w:hAnsi="Verdana"/>
            <w:sz w:val="16"/>
            <w:szCs w:val="16"/>
          </w:rPr>
          <w:t>22j AWR</w:t>
        </w:r>
      </w:hyperlink>
      <w:r w:rsidR="00DE2733" w:rsidRPr="00A3321F">
        <w:rPr>
          <w:rFonts w:ascii="Verdana" w:hAnsi="Verdana"/>
          <w:sz w:val="16"/>
          <w:szCs w:val="16"/>
        </w:rPr>
        <w:t>).</w:t>
      </w:r>
    </w:p>
  </w:footnote>
  <w:footnote w:id="2">
    <w:p w:rsidR="007573EA" w:rsidRPr="00A3321F" w:rsidRDefault="007573EA" w:rsidP="00A3321F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A3321F">
        <w:rPr>
          <w:rStyle w:val="Voetnootmarkering"/>
          <w:rFonts w:ascii="Verdana" w:hAnsi="Verdana"/>
          <w:sz w:val="16"/>
          <w:szCs w:val="16"/>
        </w:rPr>
        <w:footnoteRef/>
      </w:r>
      <w:r w:rsidRPr="00A3321F">
        <w:rPr>
          <w:rFonts w:ascii="Verdana" w:hAnsi="Verdana"/>
          <w:sz w:val="16"/>
          <w:szCs w:val="16"/>
        </w:rPr>
        <w:t xml:space="preserve"> Voor bezwaar tegen ‘directe belastingen’ of ‘aanslagbelastingen’ zoals inkomstenbelasting en vennootschapsbelasting het model ‘Bezwaar tegen navorderingsaanslag’.</w:t>
      </w:r>
    </w:p>
  </w:footnote>
  <w:footnote w:id="3">
    <w:p w:rsidR="00A3321F" w:rsidRDefault="00F10173" w:rsidP="00A3321F">
      <w:pPr>
        <w:pStyle w:val="Voetnoottekst"/>
        <w:rPr>
          <w:rFonts w:ascii="Verdana" w:hAnsi="Verdana"/>
          <w:sz w:val="16"/>
          <w:szCs w:val="16"/>
        </w:rPr>
      </w:pPr>
      <w:r w:rsidRPr="00A3321F">
        <w:rPr>
          <w:rStyle w:val="Voetnootmarkering"/>
          <w:rFonts w:ascii="Verdana" w:hAnsi="Verdana"/>
          <w:sz w:val="16"/>
          <w:szCs w:val="16"/>
        </w:rPr>
        <w:footnoteRef/>
      </w:r>
      <w:r w:rsidRPr="00A3321F">
        <w:rPr>
          <w:rFonts w:ascii="Verdana" w:hAnsi="Verdana"/>
          <w:sz w:val="16"/>
          <w:szCs w:val="16"/>
        </w:rPr>
        <w:t xml:space="preserve"> Als een ‘lichaam’ </w:t>
      </w:r>
      <w:r w:rsidR="00A3321F">
        <w:rPr>
          <w:rFonts w:ascii="Verdana" w:hAnsi="Verdana"/>
          <w:sz w:val="16"/>
          <w:szCs w:val="16"/>
        </w:rPr>
        <w:t xml:space="preserve">(een B.V. of andere rechtspersoon) </w:t>
      </w:r>
      <w:r w:rsidRPr="00A3321F">
        <w:rPr>
          <w:rFonts w:ascii="Verdana" w:hAnsi="Verdana"/>
          <w:sz w:val="16"/>
          <w:szCs w:val="16"/>
        </w:rPr>
        <w:t xml:space="preserve">niet in staat is om te betalen, moet dit </w:t>
      </w:r>
      <w:r w:rsidR="00051519" w:rsidRPr="00A3321F">
        <w:rPr>
          <w:rFonts w:ascii="Verdana" w:hAnsi="Verdana"/>
          <w:sz w:val="16"/>
          <w:szCs w:val="16"/>
        </w:rPr>
        <w:t xml:space="preserve">‘onverwijld’ </w:t>
      </w:r>
      <w:r w:rsidR="00A3321F" w:rsidRPr="00A3321F">
        <w:rPr>
          <w:rFonts w:ascii="Verdana" w:hAnsi="Verdana"/>
          <w:sz w:val="16"/>
          <w:szCs w:val="16"/>
        </w:rPr>
        <w:t xml:space="preserve">uiterlijk binnen </w:t>
      </w:r>
      <w:r w:rsidR="00A3321F" w:rsidRPr="00A3321F">
        <w:rPr>
          <w:rFonts w:ascii="Verdana" w:hAnsi="Verdana"/>
          <w:b/>
          <w:sz w:val="16"/>
          <w:szCs w:val="16"/>
        </w:rPr>
        <w:t>twee weken</w:t>
      </w:r>
      <w:r w:rsidR="00A3321F" w:rsidRPr="00A3321F">
        <w:rPr>
          <w:rFonts w:ascii="Verdana" w:hAnsi="Verdana"/>
          <w:sz w:val="16"/>
          <w:szCs w:val="16"/>
        </w:rPr>
        <w:t xml:space="preserve"> </w:t>
      </w:r>
      <w:r w:rsidRPr="00A3321F">
        <w:rPr>
          <w:rFonts w:ascii="Verdana" w:hAnsi="Verdana"/>
          <w:sz w:val="16"/>
          <w:szCs w:val="16"/>
        </w:rPr>
        <w:t>worden gemeld (melding betalingsonmacht, zie artikel 36, lid 2 Invorderingswet).</w:t>
      </w:r>
      <w:r w:rsidR="00307D72" w:rsidRPr="00A3321F">
        <w:rPr>
          <w:rFonts w:ascii="Verdana" w:hAnsi="Verdana"/>
          <w:sz w:val="16"/>
          <w:szCs w:val="16"/>
        </w:rPr>
        <w:t xml:space="preserve"> </w:t>
      </w:r>
      <w:r w:rsidR="00A3321F" w:rsidRPr="00A3321F">
        <w:rPr>
          <w:rFonts w:ascii="Verdana" w:hAnsi="Verdana"/>
          <w:sz w:val="16"/>
          <w:szCs w:val="16"/>
        </w:rPr>
        <w:t xml:space="preserve">Voor o.a. de loonheffing of omzetbelasting is een </w:t>
      </w:r>
      <w:r w:rsidR="00A3321F" w:rsidRPr="00A3321F">
        <w:rPr>
          <w:rFonts w:ascii="Verdana" w:hAnsi="Verdana"/>
          <w:b/>
          <w:sz w:val="16"/>
          <w:szCs w:val="16"/>
        </w:rPr>
        <w:t>bestuurder aansprakelijk</w:t>
      </w:r>
      <w:r w:rsidR="00A3321F" w:rsidRPr="00A3321F">
        <w:rPr>
          <w:rFonts w:ascii="Verdana" w:hAnsi="Verdana"/>
          <w:sz w:val="16"/>
          <w:szCs w:val="16"/>
        </w:rPr>
        <w:t xml:space="preserve"> als hij niet tijdig heeft gemeld. Is wel tijdig en op de juiste manier (zie </w:t>
      </w:r>
      <w:hyperlink r:id="rId2" w:history="1">
        <w:r w:rsidR="00A3321F" w:rsidRPr="00A3321F">
          <w:rPr>
            <w:rStyle w:val="Hyperlink"/>
            <w:rFonts w:ascii="Verdana" w:hAnsi="Verdana"/>
            <w:sz w:val="16"/>
            <w:szCs w:val="16"/>
          </w:rPr>
          <w:t>formulier belastingdienst</w:t>
        </w:r>
      </w:hyperlink>
      <w:r w:rsidR="00A3321F" w:rsidRPr="00A3321F">
        <w:rPr>
          <w:rFonts w:ascii="Verdana" w:hAnsi="Verdana"/>
          <w:sz w:val="16"/>
          <w:szCs w:val="16"/>
        </w:rPr>
        <w:t>) gemeld, dan bent u als bestuurder pas aansprakelijk als de ontvanger kan bewijzen dat u zich schuldig heeft gemaakt aan ‘kennelijk onbehoorlijk bestuur’.</w:t>
      </w:r>
    </w:p>
    <w:p w:rsidR="00A3321F" w:rsidRDefault="00A3321F" w:rsidP="00A3321F">
      <w:pPr>
        <w:pStyle w:val="Voetnoottekst"/>
        <w:tabs>
          <w:tab w:val="left" w:pos="142"/>
        </w:tabs>
        <w:ind w:left="142" w:hanging="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51519" w:rsidRPr="00A3321F">
        <w:rPr>
          <w:rFonts w:ascii="Verdana" w:hAnsi="Verdana"/>
          <w:sz w:val="16"/>
          <w:szCs w:val="16"/>
        </w:rPr>
        <w:t xml:space="preserve">Na een </w:t>
      </w:r>
      <w:r w:rsidR="00051519" w:rsidRPr="00A3321F">
        <w:rPr>
          <w:rFonts w:ascii="Verdana" w:hAnsi="Verdana"/>
          <w:b/>
          <w:sz w:val="16"/>
          <w:szCs w:val="16"/>
        </w:rPr>
        <w:t>naheffingsaanslag</w:t>
      </w:r>
      <w:r w:rsidR="00051519" w:rsidRPr="00A3321F">
        <w:rPr>
          <w:rFonts w:ascii="Verdana" w:hAnsi="Verdana"/>
          <w:sz w:val="16"/>
          <w:szCs w:val="16"/>
        </w:rPr>
        <w:t xml:space="preserve"> kan alleen nog tijdig worden gemeld, als de eerdere aangifte niet opzettelijk of ‘grof schuldig’ te laag was </w:t>
      </w:r>
      <w:r w:rsidR="00216B66" w:rsidRPr="00A3321F">
        <w:rPr>
          <w:rFonts w:ascii="Verdana" w:hAnsi="Verdana"/>
          <w:sz w:val="16"/>
          <w:szCs w:val="16"/>
        </w:rPr>
        <w:t>(zie artikel 7 Uitvoeringsbesluit Invorderingswet)</w:t>
      </w:r>
      <w:r w:rsidR="00307D72" w:rsidRPr="00A3321F">
        <w:rPr>
          <w:rFonts w:ascii="Verdana" w:hAnsi="Verdana"/>
          <w:sz w:val="16"/>
          <w:szCs w:val="16"/>
        </w:rPr>
        <w:t xml:space="preserve">. </w:t>
      </w:r>
    </w:p>
    <w:p w:rsidR="00A3321F" w:rsidRPr="00A3321F" w:rsidRDefault="00A3321F" w:rsidP="00A3321F">
      <w:pPr>
        <w:pStyle w:val="Voetnoottekst"/>
        <w:tabs>
          <w:tab w:val="left" w:pos="142"/>
        </w:tabs>
        <w:spacing w:after="240"/>
        <w:ind w:left="142" w:hanging="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>
        <w:rPr>
          <w:rFonts w:ascii="Verdana" w:hAnsi="Verdana"/>
          <w:sz w:val="16"/>
          <w:szCs w:val="16"/>
        </w:rPr>
        <w:tab/>
        <w:t xml:space="preserve">Een B.V. of andere rechtspersoon die als bestuurder aansprakelijk wordt gesteld kan voor de </w:t>
      </w:r>
      <w:r>
        <w:rPr>
          <w:rFonts w:ascii="Verdana" w:hAnsi="Verdana"/>
          <w:b/>
          <w:sz w:val="16"/>
          <w:szCs w:val="16"/>
        </w:rPr>
        <w:t>aansprakelijkheidsschuld</w:t>
      </w:r>
      <w:r>
        <w:rPr>
          <w:rFonts w:ascii="Verdana" w:hAnsi="Verdana"/>
          <w:sz w:val="16"/>
          <w:szCs w:val="16"/>
        </w:rPr>
        <w:t xml:space="preserve"> nog tijdig melden </w:t>
      </w:r>
      <w:r w:rsidRPr="005A420A">
        <w:rPr>
          <w:rFonts w:ascii="Verdana" w:hAnsi="Verdana"/>
          <w:sz w:val="16"/>
          <w:szCs w:val="16"/>
        </w:rPr>
        <w:t>binnen twee weken</w:t>
      </w:r>
      <w:r>
        <w:rPr>
          <w:rFonts w:ascii="Verdana" w:hAnsi="Verdana"/>
          <w:sz w:val="16"/>
          <w:szCs w:val="16"/>
        </w:rPr>
        <w:t xml:space="preserve">, waardoor de bestuurder </w:t>
      </w:r>
      <w:r w:rsidRPr="005A420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daarvan vervolgens niet direct op grond van niet-melden aansprakelijk kan worden gesteld.</w:t>
      </w:r>
    </w:p>
  </w:footnote>
  <w:footnote w:id="4">
    <w:p w:rsidR="00EA18E0" w:rsidRDefault="00EA18E0" w:rsidP="00EA18E0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>
        <w:rPr>
          <w:rStyle w:val="Voetnootmarkering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Het beroepschrift moet zijn ingediend binnen </w:t>
      </w:r>
      <w:r>
        <w:rPr>
          <w:rFonts w:ascii="Verdana" w:hAnsi="Verdana"/>
          <w:b/>
          <w:sz w:val="16"/>
          <w:szCs w:val="16"/>
        </w:rPr>
        <w:t>zes weken</w:t>
      </w:r>
      <w:r>
        <w:rPr>
          <w:rFonts w:ascii="Verdana" w:hAnsi="Verdana"/>
          <w:sz w:val="16"/>
          <w:szCs w:val="16"/>
        </w:rPr>
        <w:t xml:space="preserve"> na de uitspraak op bezwaar. Per post is een beroepschrift tijdig als deze binnen de termijn is gepost en binnen een week daarna door de rechtbank is ontvangen. </w:t>
      </w:r>
      <w:r>
        <w:rPr>
          <w:rFonts w:ascii="Verdana" w:hAnsi="Verdana"/>
          <w:b/>
          <w:sz w:val="16"/>
          <w:szCs w:val="16"/>
        </w:rPr>
        <w:t xml:space="preserve">NB </w:t>
      </w:r>
      <w:r>
        <w:rPr>
          <w:rFonts w:ascii="Verdana" w:hAnsi="Verdana"/>
          <w:sz w:val="16"/>
          <w:szCs w:val="16"/>
        </w:rPr>
        <w:t>U</w:t>
      </w:r>
      <w:r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heeft de bewijslast van de (tijdige) verzending van het beroepschrift. Het is daarom ook aan te bevelen het beroepschrift aangetekend aan de rechtbank toe te zenden. </w:t>
      </w:r>
    </w:p>
  </w:footnote>
  <w:footnote w:id="5">
    <w:p w:rsidR="009E732F" w:rsidRPr="00A3321F" w:rsidRDefault="009E732F" w:rsidP="00A3321F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A3321F">
        <w:rPr>
          <w:rStyle w:val="Voetnootmarkering"/>
          <w:rFonts w:ascii="Verdana" w:hAnsi="Verdana"/>
          <w:sz w:val="16"/>
          <w:szCs w:val="16"/>
        </w:rPr>
        <w:footnoteRef/>
      </w:r>
      <w:r w:rsidRPr="00A3321F">
        <w:rPr>
          <w:rFonts w:ascii="Verdana" w:hAnsi="Verdana"/>
          <w:sz w:val="16"/>
          <w:szCs w:val="16"/>
        </w:rPr>
        <w:t xml:space="preserve"> Voeg een kopie van </w:t>
      </w:r>
      <w:r w:rsidR="00514044" w:rsidRPr="00A3321F">
        <w:rPr>
          <w:rFonts w:ascii="Verdana" w:hAnsi="Verdana"/>
          <w:sz w:val="16"/>
          <w:szCs w:val="16"/>
        </w:rPr>
        <w:t>de aanslag bij uw bezwaarschrift.</w:t>
      </w:r>
    </w:p>
  </w:footnote>
  <w:footnote w:id="6">
    <w:p w:rsidR="00AB7A8E" w:rsidRPr="00A3321F" w:rsidRDefault="00AB7A8E" w:rsidP="00A3321F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A3321F">
        <w:rPr>
          <w:rStyle w:val="Voetnootmarkering"/>
          <w:rFonts w:ascii="Verdana" w:hAnsi="Verdana"/>
          <w:sz w:val="16"/>
          <w:szCs w:val="16"/>
        </w:rPr>
        <w:footnoteRef/>
      </w:r>
      <w:r w:rsidRPr="00A3321F">
        <w:rPr>
          <w:rFonts w:ascii="Verdana" w:hAnsi="Verdana"/>
          <w:sz w:val="16"/>
          <w:szCs w:val="16"/>
        </w:rPr>
        <w:t xml:space="preserve"> Als namens bijvoorbeeld een B.V. </w:t>
      </w:r>
      <w:r w:rsidR="00F6579E" w:rsidRPr="00A3321F">
        <w:rPr>
          <w:rFonts w:ascii="Verdana" w:hAnsi="Verdana"/>
          <w:sz w:val="16"/>
          <w:szCs w:val="16"/>
        </w:rPr>
        <w:t xml:space="preserve">of VOF </w:t>
      </w:r>
      <w:r w:rsidRPr="00A3321F">
        <w:rPr>
          <w:rFonts w:ascii="Verdana" w:hAnsi="Verdana"/>
          <w:sz w:val="16"/>
          <w:szCs w:val="16"/>
        </w:rPr>
        <w:t xml:space="preserve">wordt opgetreden, </w:t>
      </w:r>
      <w:r w:rsidR="00F569E7" w:rsidRPr="00A3321F">
        <w:rPr>
          <w:rFonts w:ascii="Verdana" w:hAnsi="Verdana"/>
          <w:sz w:val="16"/>
          <w:szCs w:val="16"/>
        </w:rPr>
        <w:t xml:space="preserve">dan </w:t>
      </w:r>
      <w:r w:rsidRPr="00A3321F">
        <w:rPr>
          <w:rFonts w:ascii="Verdana" w:hAnsi="Verdana"/>
          <w:sz w:val="16"/>
          <w:szCs w:val="16"/>
        </w:rPr>
        <w:t xml:space="preserve">moet </w:t>
      </w:r>
      <w:r w:rsidR="00F569E7" w:rsidRPr="00A3321F">
        <w:rPr>
          <w:rFonts w:ascii="Verdana" w:hAnsi="Verdana"/>
          <w:sz w:val="16"/>
          <w:szCs w:val="16"/>
        </w:rPr>
        <w:t xml:space="preserve">u </w:t>
      </w:r>
      <w:r w:rsidRPr="00A3321F">
        <w:rPr>
          <w:rFonts w:ascii="Verdana" w:hAnsi="Verdana"/>
          <w:sz w:val="16"/>
          <w:szCs w:val="16"/>
        </w:rPr>
        <w:t xml:space="preserve">een KvK uittreksel en een volmacht </w:t>
      </w:r>
      <w:r w:rsidR="00F569E7" w:rsidRPr="00A3321F">
        <w:rPr>
          <w:rFonts w:ascii="Verdana" w:hAnsi="Verdana"/>
          <w:sz w:val="16"/>
          <w:szCs w:val="16"/>
        </w:rPr>
        <w:t xml:space="preserve">bijvoegen </w:t>
      </w:r>
      <w:r w:rsidRPr="00A3321F">
        <w:rPr>
          <w:rFonts w:ascii="Verdana" w:hAnsi="Verdana"/>
          <w:sz w:val="16"/>
          <w:szCs w:val="16"/>
        </w:rPr>
        <w:t xml:space="preserve">waaruit blijkt dat u de onderneming mag vertegenwoordigen. </w:t>
      </w:r>
    </w:p>
  </w:footnote>
  <w:footnote w:id="7">
    <w:p w:rsidR="00AB7A8E" w:rsidRPr="00A3321F" w:rsidRDefault="00AB7A8E" w:rsidP="00A3321F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A3321F">
        <w:rPr>
          <w:rStyle w:val="Voetnootmarkering"/>
          <w:rFonts w:ascii="Verdana" w:hAnsi="Verdana"/>
          <w:sz w:val="16"/>
          <w:szCs w:val="16"/>
        </w:rPr>
        <w:footnoteRef/>
      </w:r>
      <w:r w:rsidRPr="00A3321F">
        <w:rPr>
          <w:rFonts w:ascii="Verdana" w:hAnsi="Verdana"/>
          <w:sz w:val="16"/>
          <w:szCs w:val="16"/>
        </w:rPr>
        <w:t xml:space="preserve"> Vermeld hier de naam van </w:t>
      </w:r>
      <w:r w:rsidR="005A5DC9" w:rsidRPr="00A3321F">
        <w:rPr>
          <w:rFonts w:ascii="Verdana" w:hAnsi="Verdana"/>
          <w:sz w:val="16"/>
          <w:szCs w:val="16"/>
        </w:rPr>
        <w:t xml:space="preserve">uw </w:t>
      </w:r>
      <w:r w:rsidRPr="00A3321F">
        <w:rPr>
          <w:rFonts w:ascii="Verdana" w:hAnsi="Verdana"/>
          <w:sz w:val="16"/>
          <w:szCs w:val="16"/>
        </w:rPr>
        <w:t>eenmanszaak</w:t>
      </w:r>
      <w:r w:rsidR="00F62010" w:rsidRPr="00A3321F">
        <w:rPr>
          <w:rFonts w:ascii="Verdana" w:hAnsi="Verdana"/>
          <w:sz w:val="16"/>
          <w:szCs w:val="16"/>
        </w:rPr>
        <w:t>.</w:t>
      </w:r>
    </w:p>
  </w:footnote>
  <w:footnote w:id="8">
    <w:p w:rsidR="000914D2" w:rsidRPr="00A3321F" w:rsidRDefault="001712D5" w:rsidP="00A3321F">
      <w:pPr>
        <w:pStyle w:val="Voetnoottekst"/>
        <w:spacing w:after="240"/>
        <w:jc w:val="both"/>
        <w:rPr>
          <w:rFonts w:ascii="Verdana" w:hAnsi="Verdana"/>
          <w:sz w:val="16"/>
          <w:szCs w:val="16"/>
        </w:rPr>
      </w:pPr>
      <w:r w:rsidRPr="00A3321F">
        <w:rPr>
          <w:rStyle w:val="Voetnootmarkering"/>
          <w:rFonts w:ascii="Verdana" w:hAnsi="Verdana"/>
          <w:sz w:val="16"/>
          <w:szCs w:val="16"/>
        </w:rPr>
        <w:footnoteRef/>
      </w:r>
      <w:r w:rsidRPr="00A3321F">
        <w:rPr>
          <w:rFonts w:ascii="Verdana" w:hAnsi="Verdana"/>
          <w:sz w:val="16"/>
          <w:szCs w:val="16"/>
        </w:rPr>
        <w:t xml:space="preserve"> </w:t>
      </w:r>
      <w:r w:rsidR="000914D2" w:rsidRPr="00A3321F">
        <w:rPr>
          <w:rFonts w:ascii="Verdana" w:hAnsi="Verdana"/>
          <w:sz w:val="16"/>
          <w:szCs w:val="16"/>
        </w:rPr>
        <w:t>Als het bezwaar zich op een deel van de aanslag of bijkomende kosten richt, dan kunt u hier dat (lagere) bedrag vermelden.</w:t>
      </w:r>
    </w:p>
  </w:footnote>
  <w:footnote w:id="9">
    <w:p w:rsidR="004C7772" w:rsidRPr="00A3321F" w:rsidRDefault="004C7772" w:rsidP="00A3321F">
      <w:pPr>
        <w:pStyle w:val="Voetnoottekst"/>
        <w:spacing w:after="240"/>
        <w:rPr>
          <w:rFonts w:ascii="Verdana" w:hAnsi="Verdana"/>
          <w:sz w:val="16"/>
          <w:szCs w:val="16"/>
        </w:rPr>
      </w:pPr>
      <w:r w:rsidRPr="00A3321F">
        <w:rPr>
          <w:rStyle w:val="Voetnootmarkering"/>
          <w:rFonts w:ascii="Verdana" w:hAnsi="Verdana"/>
          <w:sz w:val="16"/>
          <w:szCs w:val="16"/>
        </w:rPr>
        <w:footnoteRef/>
      </w:r>
      <w:r w:rsidRPr="00A3321F">
        <w:rPr>
          <w:rFonts w:ascii="Verdana" w:hAnsi="Verdana"/>
          <w:sz w:val="16"/>
          <w:szCs w:val="16"/>
        </w:rPr>
        <w:t xml:space="preserve"> De uitgangspunten voor de percentages van vergrijpboetes (opzet: 50%, grove schuld: 25%) zijn vermeld in het </w:t>
      </w:r>
      <w:hyperlink r:id="rId3" w:history="1">
        <w:r w:rsidRPr="00A3321F">
          <w:rPr>
            <w:rStyle w:val="Hyperlink"/>
            <w:rFonts w:ascii="Verdana" w:hAnsi="Verdana"/>
            <w:sz w:val="16"/>
            <w:szCs w:val="16"/>
          </w:rPr>
          <w:t>BBBB</w:t>
        </w:r>
      </w:hyperlink>
      <w:r w:rsidRPr="00A3321F">
        <w:rPr>
          <w:rFonts w:ascii="Verdana" w:hAnsi="Verdana"/>
          <w:sz w:val="16"/>
          <w:szCs w:val="16"/>
        </w:rPr>
        <w:t xml:space="preserve">: het Besluit Bestuurlijke Boeten Belastingdienst. </w:t>
      </w:r>
    </w:p>
  </w:footnote>
  <w:footnote w:id="10">
    <w:p w:rsidR="00B4443B" w:rsidRPr="00A3321F" w:rsidRDefault="00B4443B" w:rsidP="00A3321F">
      <w:pPr>
        <w:pStyle w:val="Voetnoottekst"/>
        <w:spacing w:after="240"/>
        <w:rPr>
          <w:rFonts w:ascii="Verdana" w:hAnsi="Verdana"/>
          <w:sz w:val="16"/>
          <w:szCs w:val="16"/>
        </w:rPr>
      </w:pPr>
      <w:r w:rsidRPr="00A3321F">
        <w:rPr>
          <w:rStyle w:val="Voetnootmarkering"/>
          <w:rFonts w:ascii="Verdana" w:hAnsi="Verdana"/>
          <w:sz w:val="16"/>
          <w:szCs w:val="16"/>
        </w:rPr>
        <w:footnoteRef/>
      </w:r>
      <w:r w:rsidRPr="00A3321F">
        <w:rPr>
          <w:rFonts w:ascii="Verdana" w:hAnsi="Verdana"/>
          <w:sz w:val="16"/>
          <w:szCs w:val="16"/>
        </w:rPr>
        <w:t xml:space="preserve"> Let op! </w:t>
      </w:r>
      <w:r w:rsidR="006A323F" w:rsidRPr="00A3321F">
        <w:rPr>
          <w:rFonts w:ascii="Verdana" w:hAnsi="Verdana"/>
          <w:sz w:val="16"/>
          <w:szCs w:val="16"/>
        </w:rPr>
        <w:t xml:space="preserve">Moet binnen </w:t>
      </w:r>
      <w:r w:rsidR="00671F89">
        <w:rPr>
          <w:rFonts w:ascii="Verdana" w:hAnsi="Verdana"/>
          <w:sz w:val="16"/>
          <w:szCs w:val="16"/>
        </w:rPr>
        <w:t>2</w:t>
      </w:r>
      <w:r w:rsidR="006A323F" w:rsidRPr="00A3321F">
        <w:rPr>
          <w:rFonts w:ascii="Verdana" w:hAnsi="Verdana"/>
          <w:sz w:val="16"/>
          <w:szCs w:val="16"/>
        </w:rPr>
        <w:t xml:space="preserve"> weken een </w:t>
      </w:r>
      <w:r w:rsidR="006A323F" w:rsidRPr="00A3321F">
        <w:rPr>
          <w:rFonts w:ascii="Verdana" w:hAnsi="Verdana"/>
          <w:b/>
          <w:sz w:val="16"/>
          <w:szCs w:val="16"/>
        </w:rPr>
        <w:t>melding betalingsonmacht</w:t>
      </w:r>
      <w:r w:rsidR="006A323F" w:rsidRPr="00A3321F">
        <w:rPr>
          <w:rFonts w:ascii="Verdana" w:hAnsi="Verdana"/>
          <w:sz w:val="16"/>
          <w:szCs w:val="16"/>
        </w:rPr>
        <w:t xml:space="preserve"> worden gedaan? </w:t>
      </w:r>
      <w:r w:rsidR="006872BC" w:rsidRPr="00A3321F">
        <w:rPr>
          <w:rFonts w:ascii="Verdana" w:hAnsi="Verdana"/>
          <w:sz w:val="16"/>
          <w:szCs w:val="16"/>
        </w:rPr>
        <w:t xml:space="preserve">Zie opmerking </w:t>
      </w:r>
      <w:r w:rsidR="00792640" w:rsidRPr="00A3321F">
        <w:rPr>
          <w:rFonts w:ascii="Verdana" w:hAnsi="Verdana"/>
          <w:sz w:val="16"/>
          <w:szCs w:val="16"/>
        </w:rPr>
        <w:t xml:space="preserve">op </w:t>
      </w:r>
      <w:r w:rsidR="006872BC" w:rsidRPr="00A3321F">
        <w:rPr>
          <w:rFonts w:ascii="Verdana" w:hAnsi="Verdana"/>
          <w:sz w:val="16"/>
          <w:szCs w:val="16"/>
        </w:rPr>
        <w:t xml:space="preserve">pagina 1. </w:t>
      </w:r>
    </w:p>
  </w:footnote>
  <w:footnote w:id="11">
    <w:p w:rsidR="00786804" w:rsidRPr="006B5DB3" w:rsidRDefault="00786804" w:rsidP="00786804">
      <w:pPr>
        <w:pStyle w:val="Voetnoottekst"/>
        <w:spacing w:after="240"/>
        <w:rPr>
          <w:rFonts w:ascii="Verdana" w:hAnsi="Verdana"/>
          <w:sz w:val="16"/>
          <w:szCs w:val="16"/>
        </w:rPr>
      </w:pPr>
      <w:r w:rsidRPr="006B5DB3">
        <w:rPr>
          <w:rStyle w:val="Voetnootmarkering"/>
          <w:rFonts w:ascii="Verdana" w:hAnsi="Verdana"/>
          <w:sz w:val="16"/>
          <w:szCs w:val="16"/>
        </w:rPr>
        <w:footnoteRef/>
      </w:r>
      <w:r w:rsidRPr="006B5DB3">
        <w:rPr>
          <w:rFonts w:ascii="Verdana" w:hAnsi="Verdana"/>
          <w:sz w:val="16"/>
          <w:szCs w:val="16"/>
        </w:rPr>
        <w:t xml:space="preserve"> Een proceskostenvergoeding wordt alleen toegekend in geval van beroepsmatig verleende bijstand. Als de belastingplichtige zelf procedeert, kan hij alleen aanspraak maken op eventuele reis- en verletkosten. </w:t>
      </w:r>
    </w:p>
  </w:footnote>
  <w:footnote w:id="12">
    <w:p w:rsidR="00786804" w:rsidRPr="006B5DB3" w:rsidRDefault="00786804" w:rsidP="00786804">
      <w:pPr>
        <w:pStyle w:val="Voetnoottekst"/>
        <w:spacing w:after="240"/>
        <w:rPr>
          <w:rFonts w:ascii="Verdana" w:hAnsi="Verdana"/>
          <w:sz w:val="16"/>
          <w:szCs w:val="16"/>
        </w:rPr>
      </w:pPr>
      <w:r w:rsidRPr="006B5DB3">
        <w:rPr>
          <w:rStyle w:val="Voetnootmarkering"/>
          <w:rFonts w:ascii="Verdana" w:hAnsi="Verdana"/>
          <w:sz w:val="16"/>
          <w:szCs w:val="16"/>
        </w:rPr>
        <w:footnoteRef/>
      </w:r>
      <w:r w:rsidRPr="006B5DB3">
        <w:rPr>
          <w:rFonts w:ascii="Verdana" w:hAnsi="Verdana"/>
          <w:sz w:val="16"/>
          <w:szCs w:val="16"/>
        </w:rPr>
        <w:t xml:space="preserve"> Standaard wordt de proceskostenvergoeding volgens een niet-kostendekkend puntensysteem berekend. In uitzonderingsgevallen, als de inspecteur de aanslag bijvoorbeeld tegen beter weten in oplegt, kunnen maximaal de werkelijk gemaakt kosten worden toegekend. </w:t>
      </w:r>
    </w:p>
  </w:footnote>
  <w:footnote w:id="13">
    <w:p w:rsidR="00786804" w:rsidRPr="006B5DB3" w:rsidRDefault="00786804" w:rsidP="00786804">
      <w:pPr>
        <w:pStyle w:val="Voetnoottekst"/>
        <w:tabs>
          <w:tab w:val="left" w:pos="142"/>
        </w:tabs>
        <w:rPr>
          <w:rFonts w:ascii="Verdana" w:hAnsi="Verdana"/>
          <w:sz w:val="16"/>
          <w:szCs w:val="16"/>
        </w:rPr>
      </w:pPr>
      <w:r w:rsidRPr="006B5DB3">
        <w:rPr>
          <w:rStyle w:val="Voetnootmarkering"/>
          <w:rFonts w:ascii="Verdana" w:hAnsi="Verdana"/>
          <w:sz w:val="16"/>
          <w:szCs w:val="16"/>
        </w:rPr>
        <w:footnoteRef/>
      </w:r>
      <w:r w:rsidRPr="006B5DB3">
        <w:rPr>
          <w:rFonts w:ascii="Verdana" w:hAnsi="Verdana"/>
          <w:sz w:val="16"/>
          <w:szCs w:val="16"/>
        </w:rPr>
        <w:t xml:space="preserve"> Deze immateriële schadevergoeding, die in de rechtspraak is ontwikkeld (zie ook Hoge Raad 19 februari 2016, </w:t>
      </w:r>
      <w:hyperlink r:id="rId4" w:history="1">
        <w:r w:rsidRPr="006B5DB3">
          <w:rPr>
            <w:rStyle w:val="Hyperlink"/>
            <w:rFonts w:ascii="Verdana" w:hAnsi="Verdana"/>
            <w:color w:val="auto"/>
            <w:sz w:val="16"/>
            <w:szCs w:val="16"/>
          </w:rPr>
          <w:t>ECLI:NL:HR:2016:252</w:t>
        </w:r>
      </w:hyperlink>
      <w:r w:rsidRPr="006B5DB3">
        <w:rPr>
          <w:rFonts w:ascii="Verdana" w:hAnsi="Verdana"/>
          <w:sz w:val="16"/>
          <w:szCs w:val="16"/>
        </w:rPr>
        <w:t xml:space="preserve">), bedraagt na overschrijding van de ‘redelijke termijn’ € 500 per half jaar overschrijding van die termijn voor ‘spanning en frustratie’. Als hoofdregel geldt 2 jaar ‘per instantie’ (rechtbank, hof, etc.) waarbij bezwaar en beroep tezamen als één instantie worden gerekend. Om deze schadevergoeding moet uiterlijk op de zitting worden gevraagd.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895"/>
    <w:multiLevelType w:val="hybridMultilevel"/>
    <w:tmpl w:val="02CA3A18"/>
    <w:lvl w:ilvl="0" w:tplc="9C5636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9515B"/>
    <w:multiLevelType w:val="hybridMultilevel"/>
    <w:tmpl w:val="EA24074C"/>
    <w:lvl w:ilvl="0" w:tplc="B51C72CE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C3049"/>
    <w:multiLevelType w:val="hybridMultilevel"/>
    <w:tmpl w:val="5B72AD80"/>
    <w:lvl w:ilvl="0" w:tplc="5E7ADDE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A7C14"/>
    <w:multiLevelType w:val="hybridMultilevel"/>
    <w:tmpl w:val="02028410"/>
    <w:lvl w:ilvl="0" w:tplc="901AE03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FD"/>
    <w:rsid w:val="00003FDA"/>
    <w:rsid w:val="000117E8"/>
    <w:rsid w:val="000160FE"/>
    <w:rsid w:val="00051519"/>
    <w:rsid w:val="000914D2"/>
    <w:rsid w:val="000953C6"/>
    <w:rsid w:val="00111125"/>
    <w:rsid w:val="001712D5"/>
    <w:rsid w:val="001741B2"/>
    <w:rsid w:val="001C1E34"/>
    <w:rsid w:val="001C392C"/>
    <w:rsid w:val="001E20D5"/>
    <w:rsid w:val="00204EBC"/>
    <w:rsid w:val="00216B66"/>
    <w:rsid w:val="00251F1C"/>
    <w:rsid w:val="002B3C68"/>
    <w:rsid w:val="002E482F"/>
    <w:rsid w:val="00307D72"/>
    <w:rsid w:val="004027A1"/>
    <w:rsid w:val="0043210A"/>
    <w:rsid w:val="00480E26"/>
    <w:rsid w:val="00482370"/>
    <w:rsid w:val="004C7772"/>
    <w:rsid w:val="004D4512"/>
    <w:rsid w:val="00514044"/>
    <w:rsid w:val="005200BB"/>
    <w:rsid w:val="005820CF"/>
    <w:rsid w:val="00592483"/>
    <w:rsid w:val="005A3C85"/>
    <w:rsid w:val="005A5DC9"/>
    <w:rsid w:val="005E1351"/>
    <w:rsid w:val="005E175D"/>
    <w:rsid w:val="00655B2A"/>
    <w:rsid w:val="00657587"/>
    <w:rsid w:val="00671F89"/>
    <w:rsid w:val="006800D3"/>
    <w:rsid w:val="0068502D"/>
    <w:rsid w:val="006872BC"/>
    <w:rsid w:val="00695AB3"/>
    <w:rsid w:val="006A323F"/>
    <w:rsid w:val="006D154E"/>
    <w:rsid w:val="006E0F0E"/>
    <w:rsid w:val="006E7E24"/>
    <w:rsid w:val="00700E26"/>
    <w:rsid w:val="00742BAC"/>
    <w:rsid w:val="007430D1"/>
    <w:rsid w:val="007573EA"/>
    <w:rsid w:val="00786804"/>
    <w:rsid w:val="00792640"/>
    <w:rsid w:val="007B3254"/>
    <w:rsid w:val="007C3344"/>
    <w:rsid w:val="007D09D4"/>
    <w:rsid w:val="007F17C1"/>
    <w:rsid w:val="007F3537"/>
    <w:rsid w:val="008560C8"/>
    <w:rsid w:val="00885D43"/>
    <w:rsid w:val="008A4EFD"/>
    <w:rsid w:val="008D2C5D"/>
    <w:rsid w:val="00906763"/>
    <w:rsid w:val="00914177"/>
    <w:rsid w:val="009248EF"/>
    <w:rsid w:val="009C0135"/>
    <w:rsid w:val="009E6FC9"/>
    <w:rsid w:val="009E732F"/>
    <w:rsid w:val="00A3321F"/>
    <w:rsid w:val="00A43C1A"/>
    <w:rsid w:val="00A75049"/>
    <w:rsid w:val="00AB60AE"/>
    <w:rsid w:val="00AB7A8E"/>
    <w:rsid w:val="00AC3B59"/>
    <w:rsid w:val="00AF0978"/>
    <w:rsid w:val="00B0611E"/>
    <w:rsid w:val="00B12D47"/>
    <w:rsid w:val="00B347B6"/>
    <w:rsid w:val="00B422FA"/>
    <w:rsid w:val="00B4443B"/>
    <w:rsid w:val="00B85276"/>
    <w:rsid w:val="00BD6B49"/>
    <w:rsid w:val="00C66404"/>
    <w:rsid w:val="00C93C72"/>
    <w:rsid w:val="00CB1332"/>
    <w:rsid w:val="00CE038C"/>
    <w:rsid w:val="00D61594"/>
    <w:rsid w:val="00DE2733"/>
    <w:rsid w:val="00E254D3"/>
    <w:rsid w:val="00E83ACB"/>
    <w:rsid w:val="00EA18E0"/>
    <w:rsid w:val="00EA4A19"/>
    <w:rsid w:val="00F0560E"/>
    <w:rsid w:val="00F10173"/>
    <w:rsid w:val="00F43793"/>
    <w:rsid w:val="00F569E7"/>
    <w:rsid w:val="00F62010"/>
    <w:rsid w:val="00F6579E"/>
    <w:rsid w:val="00F9178D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41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A4EF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68502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8502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02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E2733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57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75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75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7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758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7587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0117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41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A4EF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68502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8502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02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E2733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57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75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75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7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758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7587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011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etten.overheid.nl/BWBR0036757/" TargetMode="External"/><Relationship Id="rId2" Type="http://schemas.openxmlformats.org/officeDocument/2006/relationships/hyperlink" Target="http://www.belastingdienst.nl/wps/wcm/connect/bldcontentnl/themaoverstijgend/programmas_en_formulieren/melding_van_betalingsonmacht_bij_belastingen_en_premies" TargetMode="External"/><Relationship Id="rId1" Type="http://schemas.openxmlformats.org/officeDocument/2006/relationships/hyperlink" Target="http://wetten.overheid.nl/BWBR0002320/HoofdstukV/Afdeling1/Artikel22j/" TargetMode="External"/><Relationship Id="rId4" Type="http://schemas.openxmlformats.org/officeDocument/2006/relationships/hyperlink" Target="http://deeplink.rechtspraak.nl/uitspraak?id=ECLI:NL:HR:2016:25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jae.vanessa</dc:creator>
  <cp:lastModifiedBy>jae.vanessa</cp:lastModifiedBy>
  <cp:revision>95</cp:revision>
  <cp:lastPrinted>2015-08-18T15:42:00Z</cp:lastPrinted>
  <dcterms:created xsi:type="dcterms:W3CDTF">2015-08-11T14:47:00Z</dcterms:created>
  <dcterms:modified xsi:type="dcterms:W3CDTF">2016-03-14T10:28:00Z</dcterms:modified>
</cp:coreProperties>
</file>